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2DAB" w:rsidRDefault="009625C6">
      <w:pPr>
        <w:pStyle w:val="a3"/>
      </w:pPr>
      <w:r>
        <w:rPr>
          <w:noProof/>
          <w:lang w:eastAsia="ru-RU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1677364</wp:posOffset>
            </wp:positionH>
            <wp:positionV relativeFrom="page">
              <wp:posOffset>458711</wp:posOffset>
            </wp:positionV>
            <wp:extent cx="4626864" cy="4730496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6864" cy="4730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2DAB" w:rsidRDefault="00B92DAB">
      <w:pPr>
        <w:pStyle w:val="a3"/>
        <w:spacing w:before="127"/>
      </w:pPr>
    </w:p>
    <w:p w:rsidR="00B92DAB" w:rsidRDefault="009625C6">
      <w:pPr>
        <w:pStyle w:val="a3"/>
        <w:spacing w:before="1" w:line="213" w:lineRule="auto"/>
        <w:ind w:left="6806" w:hanging="19"/>
      </w:pPr>
      <w:proofErr w:type="spellStart"/>
      <w:r>
        <w:t>ледственного</w:t>
      </w:r>
      <w:proofErr w:type="spellEnd"/>
      <w:r>
        <w:t xml:space="preserve"> комитета </w:t>
      </w:r>
      <w:proofErr w:type="spellStart"/>
      <w:r>
        <w:rPr>
          <w:spacing w:val="-2"/>
        </w:rPr>
        <w:t>арусь</w:t>
      </w:r>
      <w:proofErr w:type="spellEnd"/>
    </w:p>
    <w:p w:rsidR="00B92DAB" w:rsidRDefault="009625C6">
      <w:pPr>
        <w:pStyle w:val="a3"/>
        <w:spacing w:before="90"/>
        <w:ind w:left="6807"/>
      </w:pPr>
      <w:proofErr w:type="spellStart"/>
      <w:r>
        <w:rPr>
          <w:spacing w:val="-2"/>
        </w:rPr>
        <w:t>Ю.Гора</w:t>
      </w:r>
      <w:proofErr w:type="spellEnd"/>
    </w:p>
    <w:p w:rsidR="00B92DAB" w:rsidRDefault="00B92DAB">
      <w:pPr>
        <w:pStyle w:val="a3"/>
      </w:pPr>
    </w:p>
    <w:p w:rsidR="00B92DAB" w:rsidRDefault="00B92DAB">
      <w:pPr>
        <w:pStyle w:val="a3"/>
        <w:spacing w:before="266"/>
      </w:pPr>
    </w:p>
    <w:p w:rsidR="00B92DAB" w:rsidRDefault="009625C6">
      <w:pPr>
        <w:pStyle w:val="a4"/>
      </w:pPr>
      <w:r>
        <w:rPr>
          <w:spacing w:val="-5"/>
        </w:rPr>
        <w:t>длю</w:t>
      </w:r>
    </w:p>
    <w:p w:rsidR="00B92DAB" w:rsidRDefault="009625C6">
      <w:pPr>
        <w:pStyle w:val="a3"/>
        <w:spacing w:before="67" w:line="213" w:lineRule="auto"/>
        <w:ind w:left="6499" w:right="906" w:hanging="101"/>
      </w:pPr>
      <w:proofErr w:type="spellStart"/>
      <w:r>
        <w:rPr>
          <w:spacing w:val="-2"/>
        </w:rPr>
        <w:t>авоохранения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еларусь</w:t>
      </w:r>
      <w:proofErr w:type="spellEnd"/>
    </w:p>
    <w:p w:rsidR="00B92DAB" w:rsidRDefault="009625C6">
      <w:pPr>
        <w:pStyle w:val="a3"/>
        <w:spacing w:before="89"/>
        <w:ind w:left="6529"/>
      </w:pPr>
      <w:proofErr w:type="spellStart"/>
      <w:r>
        <w:rPr>
          <w:spacing w:val="-2"/>
        </w:rPr>
        <w:t>А.В.Ходжаев</w:t>
      </w:r>
      <w:proofErr w:type="spellEnd"/>
    </w:p>
    <w:p w:rsidR="00B92DAB" w:rsidRDefault="009625C6">
      <w:pPr>
        <w:pStyle w:val="a3"/>
        <w:spacing w:before="86"/>
        <w:ind w:left="2924" w:right="286"/>
        <w:jc w:val="center"/>
      </w:pPr>
      <w:r>
        <w:rPr>
          <w:spacing w:val="-2"/>
        </w:rPr>
        <w:t>'2024</w:t>
      </w:r>
    </w:p>
    <w:p w:rsidR="00B92DAB" w:rsidRDefault="00B92DAB">
      <w:pPr>
        <w:pStyle w:val="a3"/>
      </w:pPr>
    </w:p>
    <w:p w:rsidR="00B92DAB" w:rsidRDefault="00B92DAB">
      <w:pPr>
        <w:pStyle w:val="a3"/>
      </w:pPr>
    </w:p>
    <w:p w:rsidR="00B92DAB" w:rsidRDefault="00B92DAB">
      <w:pPr>
        <w:pStyle w:val="a3"/>
      </w:pPr>
    </w:p>
    <w:p w:rsidR="00B92DAB" w:rsidRDefault="00B92DAB">
      <w:pPr>
        <w:pStyle w:val="a3"/>
      </w:pPr>
    </w:p>
    <w:p w:rsidR="00B92DAB" w:rsidRDefault="00B92DAB">
      <w:pPr>
        <w:pStyle w:val="a3"/>
      </w:pPr>
    </w:p>
    <w:p w:rsidR="00B92DAB" w:rsidRDefault="00B92DAB">
      <w:pPr>
        <w:pStyle w:val="a3"/>
        <w:spacing w:before="88"/>
      </w:pPr>
    </w:p>
    <w:p w:rsidR="00B92DAB" w:rsidRDefault="009625C6">
      <w:pPr>
        <w:pStyle w:val="a3"/>
        <w:ind w:left="2818"/>
      </w:pPr>
      <w:proofErr w:type="spellStart"/>
      <w:r>
        <w:rPr>
          <w:spacing w:val="-2"/>
        </w:rPr>
        <w:t>авлюченко</w:t>
      </w:r>
      <w:proofErr w:type="spellEnd"/>
    </w:p>
    <w:p w:rsidR="00B92DAB" w:rsidRDefault="00B92DAB">
      <w:pPr>
        <w:pStyle w:val="a3"/>
      </w:pPr>
    </w:p>
    <w:p w:rsidR="00B92DAB" w:rsidRDefault="00B92DAB">
      <w:pPr>
        <w:pStyle w:val="a3"/>
      </w:pPr>
    </w:p>
    <w:p w:rsidR="00B92DAB" w:rsidRDefault="00B92DAB">
      <w:pPr>
        <w:pStyle w:val="a3"/>
        <w:spacing w:before="92"/>
      </w:pPr>
    </w:p>
    <w:p w:rsidR="00B92DAB" w:rsidRDefault="009625C6">
      <w:pPr>
        <w:spacing w:before="1" w:line="252" w:lineRule="auto"/>
        <w:ind w:right="286"/>
        <w:jc w:val="center"/>
        <w:rPr>
          <w:sz w:val="38"/>
        </w:rPr>
      </w:pPr>
      <w:r>
        <w:rPr>
          <w:spacing w:val="10"/>
          <w:sz w:val="38"/>
        </w:rPr>
        <w:t xml:space="preserve">Национальный </w:t>
      </w:r>
      <w:r>
        <w:rPr>
          <w:sz w:val="38"/>
        </w:rPr>
        <w:t>механизм оказания помощи несовершеннолетним,</w:t>
      </w:r>
      <w:r>
        <w:rPr>
          <w:spacing w:val="80"/>
          <w:sz w:val="38"/>
        </w:rPr>
        <w:t xml:space="preserve"> </w:t>
      </w:r>
      <w:r>
        <w:rPr>
          <w:sz w:val="38"/>
        </w:rPr>
        <w:t>пострадавшим</w:t>
      </w:r>
    </w:p>
    <w:p w:rsidR="00B92DAB" w:rsidRDefault="009625C6">
      <w:pPr>
        <w:spacing w:line="436" w:lineRule="exact"/>
        <w:ind w:right="229"/>
        <w:jc w:val="center"/>
        <w:rPr>
          <w:sz w:val="38"/>
        </w:rPr>
      </w:pPr>
      <w:r>
        <w:rPr>
          <w:sz w:val="38"/>
        </w:rPr>
        <w:t>от</w:t>
      </w:r>
      <w:r>
        <w:rPr>
          <w:spacing w:val="48"/>
          <w:sz w:val="38"/>
        </w:rPr>
        <w:t xml:space="preserve"> </w:t>
      </w:r>
      <w:r>
        <w:rPr>
          <w:sz w:val="38"/>
        </w:rPr>
        <w:t>сексуального</w:t>
      </w:r>
      <w:r>
        <w:rPr>
          <w:spacing w:val="70"/>
          <w:sz w:val="38"/>
        </w:rPr>
        <w:t xml:space="preserve"> </w:t>
      </w:r>
      <w:r>
        <w:rPr>
          <w:spacing w:val="-2"/>
          <w:sz w:val="38"/>
        </w:rPr>
        <w:t>насилия</w:t>
      </w:r>
    </w:p>
    <w:p w:rsidR="00B92DAB" w:rsidRDefault="00B92DAB">
      <w:pPr>
        <w:spacing w:line="436" w:lineRule="exact"/>
        <w:jc w:val="center"/>
        <w:rPr>
          <w:sz w:val="38"/>
        </w:rPr>
        <w:sectPr w:rsidR="00B92DAB">
          <w:type w:val="continuous"/>
          <w:pgSz w:w="12550" w:h="17050"/>
          <w:pgMar w:top="920" w:right="960" w:bottom="280" w:left="1780" w:header="720" w:footer="720" w:gutter="0"/>
          <w:cols w:space="720"/>
        </w:sectPr>
      </w:pPr>
    </w:p>
    <w:p w:rsidR="00B92DAB" w:rsidRDefault="009625C6">
      <w:pPr>
        <w:pStyle w:val="a3"/>
        <w:spacing w:before="65" w:line="305" w:lineRule="exact"/>
        <w:ind w:left="1479" w:right="1393"/>
        <w:jc w:val="center"/>
      </w:pPr>
      <w:r>
        <w:rPr>
          <w:spacing w:val="12"/>
        </w:rPr>
        <w:lastRenderedPageBreak/>
        <w:t>НАЦИОНАЛЬНЫЙ</w:t>
      </w:r>
      <w:r>
        <w:rPr>
          <w:spacing w:val="8"/>
        </w:rPr>
        <w:t xml:space="preserve"> </w:t>
      </w:r>
      <w:r>
        <w:rPr>
          <w:spacing w:val="-2"/>
        </w:rPr>
        <w:t>МЕХАНИЗМ</w:t>
      </w:r>
    </w:p>
    <w:p w:rsidR="00B92DAB" w:rsidRDefault="009625C6">
      <w:pPr>
        <w:pStyle w:val="a3"/>
        <w:spacing w:before="14" w:line="211" w:lineRule="auto"/>
        <w:ind w:left="1433" w:right="1393"/>
        <w:jc w:val="center"/>
      </w:pPr>
      <w:r>
        <w:rPr>
          <w:spacing w:val="9"/>
        </w:rPr>
        <w:t xml:space="preserve">оказания помощи </w:t>
      </w:r>
      <w:r>
        <w:t>несовершеннолетним, пострадавшим</w:t>
      </w:r>
      <w:r>
        <w:rPr>
          <w:spacing w:val="40"/>
        </w:rPr>
        <w:t xml:space="preserve"> </w:t>
      </w:r>
      <w:r>
        <w:t>от сексуального насилия</w:t>
      </w:r>
    </w:p>
    <w:p w:rsidR="00B92DAB" w:rsidRDefault="00B92DAB">
      <w:pPr>
        <w:pStyle w:val="a3"/>
        <w:spacing w:before="232"/>
      </w:pPr>
    </w:p>
    <w:p w:rsidR="00B92DAB" w:rsidRDefault="009625C6">
      <w:pPr>
        <w:pStyle w:val="a3"/>
        <w:spacing w:line="254" w:lineRule="auto"/>
        <w:ind w:left="170" w:right="157" w:firstLine="710"/>
        <w:jc w:val="both"/>
      </w:pPr>
      <w:r>
        <w:t xml:space="preserve">1. </w:t>
      </w:r>
      <w:r>
        <w:rPr>
          <w:spacing w:val="10"/>
        </w:rPr>
        <w:t>Для</w:t>
      </w:r>
      <w:r>
        <w:rPr>
          <w:spacing w:val="40"/>
        </w:rPr>
        <w:t xml:space="preserve"> </w:t>
      </w:r>
      <w:r>
        <w:t>целей</w:t>
      </w:r>
      <w:r>
        <w:rPr>
          <w:spacing w:val="40"/>
        </w:rPr>
        <w:t xml:space="preserve"> </w:t>
      </w:r>
      <w:r>
        <w:t>настоящего</w:t>
      </w:r>
      <w:r>
        <w:rPr>
          <w:spacing w:val="40"/>
        </w:rPr>
        <w:t xml:space="preserve"> </w:t>
      </w:r>
      <w:r>
        <w:t>Механизма</w:t>
      </w:r>
      <w:r>
        <w:rPr>
          <w:spacing w:val="40"/>
        </w:rPr>
        <w:t xml:space="preserve"> </w:t>
      </w:r>
      <w:r>
        <w:t>применяются</w:t>
      </w:r>
      <w:r>
        <w:rPr>
          <w:spacing w:val="40"/>
        </w:rPr>
        <w:t xml:space="preserve"> </w:t>
      </w:r>
      <w:r>
        <w:t>следующие</w:t>
      </w:r>
      <w:r>
        <w:rPr>
          <w:spacing w:val="40"/>
        </w:rPr>
        <w:t xml:space="preserve"> </w:t>
      </w:r>
      <w:r>
        <w:t>термины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определения:</w:t>
      </w:r>
    </w:p>
    <w:p w:rsidR="00B92DAB" w:rsidRDefault="009625C6">
      <w:pPr>
        <w:pStyle w:val="a3"/>
        <w:spacing w:before="19" w:line="259" w:lineRule="auto"/>
        <w:ind w:left="170" w:right="126" w:firstLine="704"/>
        <w:jc w:val="both"/>
      </w:pPr>
      <w:r>
        <w:rPr>
          <w:spacing w:val="10"/>
        </w:rPr>
        <w:t>несовершеннолетний,</w:t>
      </w:r>
      <w:r>
        <w:rPr>
          <w:spacing w:val="80"/>
          <w:w w:val="150"/>
        </w:rPr>
        <w:t xml:space="preserve"> </w:t>
      </w:r>
      <w:r>
        <w:t>пострадавший</w:t>
      </w:r>
      <w:r>
        <w:rPr>
          <w:spacing w:val="80"/>
          <w:w w:val="150"/>
        </w:rPr>
        <w:t xml:space="preserve"> </w:t>
      </w:r>
      <w:r>
        <w:t>от</w:t>
      </w:r>
      <w:r>
        <w:rPr>
          <w:spacing w:val="80"/>
          <w:w w:val="150"/>
        </w:rPr>
        <w:t xml:space="preserve"> </w:t>
      </w:r>
      <w:r>
        <w:t>сексуального</w:t>
      </w:r>
      <w:r>
        <w:rPr>
          <w:spacing w:val="80"/>
          <w:w w:val="150"/>
        </w:rPr>
        <w:t xml:space="preserve"> </w:t>
      </w:r>
      <w:r>
        <w:t>насилия</w:t>
      </w:r>
      <w:r>
        <w:rPr>
          <w:spacing w:val="40"/>
        </w:rPr>
        <w:t xml:space="preserve"> </w:t>
      </w:r>
      <w:r>
        <w:t>(далее</w:t>
      </w:r>
      <w:r>
        <w:rPr>
          <w:spacing w:val="23"/>
        </w:rPr>
        <w:t xml:space="preserve"> </w:t>
      </w:r>
      <w:r>
        <w:t>-</w:t>
      </w:r>
      <w:r>
        <w:rPr>
          <w:spacing w:val="80"/>
          <w:w w:val="150"/>
        </w:rPr>
        <w:t xml:space="preserve"> </w:t>
      </w:r>
      <w:r>
        <w:rPr>
          <w:spacing w:val="10"/>
        </w:rPr>
        <w:t>пострадавший),</w:t>
      </w:r>
      <w:r>
        <w:rPr>
          <w:spacing w:val="40"/>
        </w:rPr>
        <w:t xml:space="preserve"> </w:t>
      </w:r>
      <w:r>
        <w:t>-</w:t>
      </w:r>
      <w:r>
        <w:rPr>
          <w:spacing w:val="80"/>
          <w:w w:val="150"/>
        </w:rPr>
        <w:t xml:space="preserve"> </w:t>
      </w:r>
      <w:r>
        <w:t>лицо,</w:t>
      </w:r>
      <w:r>
        <w:rPr>
          <w:spacing w:val="67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достигшее</w:t>
      </w:r>
      <w:r>
        <w:rPr>
          <w:spacing w:val="40"/>
        </w:rPr>
        <w:t xml:space="preserve"> </w:t>
      </w:r>
      <w:r>
        <w:t>возраста</w:t>
      </w:r>
      <w:r>
        <w:rPr>
          <w:spacing w:val="40"/>
        </w:rPr>
        <w:t xml:space="preserve"> </w:t>
      </w:r>
      <w:r>
        <w:t>восемнадцати</w:t>
      </w:r>
      <w:r>
        <w:rPr>
          <w:spacing w:val="40"/>
        </w:rPr>
        <w:t xml:space="preserve"> </w:t>
      </w:r>
      <w:r>
        <w:t xml:space="preserve">лет, в </w:t>
      </w:r>
      <w:r>
        <w:rPr>
          <w:spacing w:val="9"/>
        </w:rPr>
        <w:t xml:space="preserve">отношении </w:t>
      </w:r>
      <w:r>
        <w:t xml:space="preserve">которого имеется заявление либо сообщение о том, что он является </w:t>
      </w:r>
      <w:r>
        <w:rPr>
          <w:spacing w:val="10"/>
        </w:rPr>
        <w:t xml:space="preserve">пострадавшим </w:t>
      </w:r>
      <w:r>
        <w:t>от преступлений, предусмотренных статьями 166,</w:t>
      </w:r>
      <w:r>
        <w:rPr>
          <w:spacing w:val="40"/>
        </w:rPr>
        <w:t xml:space="preserve"> </w:t>
      </w:r>
      <w:r>
        <w:t>167,</w:t>
      </w:r>
      <w:r>
        <w:rPr>
          <w:spacing w:val="40"/>
        </w:rPr>
        <w:t xml:space="preserve"> </w:t>
      </w:r>
      <w:r>
        <w:t>168,</w:t>
      </w:r>
      <w:r>
        <w:rPr>
          <w:spacing w:val="40"/>
        </w:rPr>
        <w:t xml:space="preserve"> </w:t>
      </w:r>
      <w:r>
        <w:t>169,</w:t>
      </w:r>
      <w:r>
        <w:rPr>
          <w:spacing w:val="40"/>
        </w:rPr>
        <w:t xml:space="preserve"> </w:t>
      </w:r>
      <w:r>
        <w:t>170,</w:t>
      </w:r>
      <w:r>
        <w:rPr>
          <w:spacing w:val="40"/>
        </w:rPr>
        <w:t xml:space="preserve"> </w:t>
      </w:r>
      <w:r>
        <w:t>343</w:t>
      </w:r>
      <w:r>
        <w:rPr>
          <w:spacing w:val="40"/>
        </w:rPr>
        <w:t xml:space="preserve"> </w:t>
      </w:r>
      <w:r>
        <w:t>Уголовного</w:t>
      </w:r>
      <w:r>
        <w:rPr>
          <w:spacing w:val="40"/>
        </w:rPr>
        <w:t xml:space="preserve"> </w:t>
      </w:r>
      <w:r>
        <w:t>кодекса Республики</w:t>
      </w:r>
      <w:r>
        <w:rPr>
          <w:spacing w:val="40"/>
        </w:rPr>
        <w:t xml:space="preserve"> </w:t>
      </w:r>
      <w:r>
        <w:t>Беларусь</w:t>
      </w:r>
      <w:r>
        <w:rPr>
          <w:spacing w:val="40"/>
        </w:rPr>
        <w:t xml:space="preserve"> </w:t>
      </w:r>
      <w:r>
        <w:t>(далее</w:t>
      </w:r>
      <w:r>
        <w:rPr>
          <w:spacing w:val="40"/>
        </w:rPr>
        <w:t xml:space="preserve"> </w:t>
      </w:r>
      <w:r>
        <w:t xml:space="preserve">- УК), </w:t>
      </w:r>
      <w:r>
        <w:rPr>
          <w:spacing w:val="9"/>
        </w:rPr>
        <w:t xml:space="preserve">либо </w:t>
      </w:r>
      <w:r>
        <w:t>иная подтвержденная</w:t>
      </w:r>
      <w:r>
        <w:t xml:space="preserve"> фактическими данными информация, свидетельствующая,</w:t>
      </w:r>
      <w:r>
        <w:rPr>
          <w:spacing w:val="8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несовершеннолетний</w:t>
      </w:r>
      <w:r>
        <w:rPr>
          <w:spacing w:val="80"/>
        </w:rPr>
        <w:t xml:space="preserve"> </w:t>
      </w:r>
      <w:r>
        <w:t>может</w:t>
      </w:r>
      <w:r>
        <w:rPr>
          <w:spacing w:val="80"/>
        </w:rPr>
        <w:t xml:space="preserve"> </w:t>
      </w:r>
      <w:r>
        <w:t>являться</w:t>
      </w:r>
      <w:r>
        <w:rPr>
          <w:spacing w:val="40"/>
        </w:rPr>
        <w:t xml:space="preserve"> </w:t>
      </w:r>
      <w:r>
        <w:t>пострадавшим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перечисленных</w:t>
      </w:r>
      <w:r>
        <w:rPr>
          <w:spacing w:val="40"/>
        </w:rPr>
        <w:t xml:space="preserve"> </w:t>
      </w:r>
      <w:r>
        <w:t>выше</w:t>
      </w:r>
      <w:r>
        <w:rPr>
          <w:spacing w:val="40"/>
        </w:rPr>
        <w:t xml:space="preserve"> </w:t>
      </w:r>
      <w:r>
        <w:t>преступлений</w:t>
      </w:r>
      <w:r>
        <w:rPr>
          <w:spacing w:val="40"/>
        </w:rPr>
        <w:t xml:space="preserve"> </w:t>
      </w:r>
      <w:r>
        <w:t xml:space="preserve">(результаты оперативно-розыскной деятельности, медицинского осмотра, материалы </w:t>
      </w:r>
      <w:proofErr w:type="spellStart"/>
      <w:r>
        <w:rPr>
          <w:spacing w:val="9"/>
        </w:rPr>
        <w:t>доследетвенной</w:t>
      </w:r>
      <w:proofErr w:type="spellEnd"/>
      <w:r>
        <w:rPr>
          <w:spacing w:val="9"/>
        </w:rPr>
        <w:t xml:space="preserve"> </w:t>
      </w:r>
      <w:r>
        <w:t>проверки или уголовного</w:t>
      </w:r>
      <w:r>
        <w:t xml:space="preserve"> </w:t>
      </w:r>
      <w:r>
        <w:rPr>
          <w:spacing w:val="9"/>
        </w:rPr>
        <w:t xml:space="preserve">дела </w:t>
      </w:r>
      <w:r>
        <w:t xml:space="preserve">и др.). Оказание помощи </w:t>
      </w:r>
      <w:r>
        <w:rPr>
          <w:spacing w:val="9"/>
        </w:rPr>
        <w:t xml:space="preserve">несовершеннолетним, </w:t>
      </w:r>
      <w:r>
        <w:t>пострадавшим от преступлений, предусмотренных статьям</w:t>
      </w:r>
      <w:r>
        <w:rPr>
          <w:spacing w:val="69"/>
        </w:rPr>
        <w:t xml:space="preserve"> </w:t>
      </w:r>
      <w:r>
        <w:t>171,171%</w:t>
      </w:r>
      <w:r>
        <w:rPr>
          <w:spacing w:val="80"/>
        </w:rPr>
        <w:t xml:space="preserve"> </w:t>
      </w:r>
      <w:r>
        <w:rPr>
          <w:spacing w:val="19"/>
        </w:rPr>
        <w:t>181</w:t>
      </w:r>
      <w:r>
        <w:rPr>
          <w:spacing w:val="-18"/>
        </w:rPr>
        <w:t xml:space="preserve"> </w:t>
      </w:r>
      <w:r>
        <w:t>,1811,</w:t>
      </w:r>
      <w:r>
        <w:rPr>
          <w:spacing w:val="40"/>
        </w:rPr>
        <w:t xml:space="preserve"> </w:t>
      </w:r>
      <w:r>
        <w:t>182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3431УК,</w:t>
      </w:r>
      <w:r>
        <w:rPr>
          <w:spacing w:val="40"/>
        </w:rPr>
        <w:t xml:space="preserve"> </w:t>
      </w:r>
      <w:r>
        <w:t>осуществляется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 xml:space="preserve">соответствии с </w:t>
      </w:r>
      <w:r>
        <w:rPr>
          <w:spacing w:val="10"/>
        </w:rPr>
        <w:t xml:space="preserve">Положением </w:t>
      </w:r>
      <w:r>
        <w:t xml:space="preserve">о </w:t>
      </w:r>
      <w:r>
        <w:rPr>
          <w:spacing w:val="10"/>
        </w:rPr>
        <w:t xml:space="preserve">порядке </w:t>
      </w:r>
      <w:r>
        <w:t>идентификации жертв торговли людьми, порядке заполнения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9"/>
        </w:rPr>
        <w:t>форме</w:t>
      </w:r>
      <w:r>
        <w:rPr>
          <w:spacing w:val="40"/>
        </w:rPr>
        <w:t xml:space="preserve"> </w:t>
      </w:r>
      <w:r>
        <w:t>анкеты</w:t>
      </w:r>
      <w:r>
        <w:rPr>
          <w:spacing w:val="40"/>
        </w:rPr>
        <w:t xml:space="preserve"> </w:t>
      </w:r>
      <w:r>
        <w:t>гражданина,</w:t>
      </w:r>
      <w:r>
        <w:rPr>
          <w:spacing w:val="40"/>
        </w:rPr>
        <w:t xml:space="preserve"> </w:t>
      </w:r>
      <w:r>
        <w:t>который</w:t>
      </w:r>
      <w:r>
        <w:rPr>
          <w:spacing w:val="40"/>
        </w:rPr>
        <w:t xml:space="preserve"> </w:t>
      </w:r>
      <w:r>
        <w:t>мог</w:t>
      </w:r>
      <w:r>
        <w:rPr>
          <w:spacing w:val="40"/>
        </w:rPr>
        <w:t xml:space="preserve"> </w:t>
      </w:r>
      <w:r>
        <w:t>пострадать</w:t>
      </w:r>
      <w:r>
        <w:rPr>
          <w:spacing w:val="40"/>
        </w:rPr>
        <w:t xml:space="preserve"> </w:t>
      </w:r>
      <w:r>
        <w:t>от торговли</w:t>
      </w:r>
      <w:r>
        <w:rPr>
          <w:spacing w:val="80"/>
        </w:rPr>
        <w:t xml:space="preserve"> </w:t>
      </w:r>
      <w:r>
        <w:rPr>
          <w:spacing w:val="10"/>
        </w:rPr>
        <w:t>людьми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связанных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ней</w:t>
      </w:r>
      <w:r>
        <w:rPr>
          <w:spacing w:val="80"/>
        </w:rPr>
        <w:t xml:space="preserve"> </w:t>
      </w:r>
      <w:r>
        <w:t>преступлений,</w:t>
      </w:r>
      <w:r>
        <w:rPr>
          <w:spacing w:val="80"/>
        </w:rPr>
        <w:t xml:space="preserve"> </w:t>
      </w:r>
      <w:r>
        <w:t xml:space="preserve">порядке предоставления </w:t>
      </w:r>
      <w:r>
        <w:rPr>
          <w:spacing w:val="9"/>
        </w:rPr>
        <w:t xml:space="preserve">содержащихся </w:t>
      </w:r>
      <w:r>
        <w:t xml:space="preserve">в ней сведений, утвержденного </w:t>
      </w:r>
      <w:r>
        <w:rPr>
          <w:spacing w:val="9"/>
        </w:rPr>
        <w:t>постановлением</w:t>
      </w:r>
      <w:r>
        <w:rPr>
          <w:spacing w:val="80"/>
          <w:w w:val="150"/>
        </w:rPr>
        <w:t xml:space="preserve"> </w:t>
      </w:r>
      <w:r>
        <w:rPr>
          <w:spacing w:val="10"/>
        </w:rPr>
        <w:t>Совета</w:t>
      </w:r>
      <w:r>
        <w:rPr>
          <w:spacing w:val="80"/>
        </w:rPr>
        <w:t xml:space="preserve"> </w:t>
      </w:r>
      <w:r>
        <w:t>Министров</w:t>
      </w:r>
      <w:r>
        <w:rPr>
          <w:spacing w:val="80"/>
          <w:w w:val="150"/>
        </w:rPr>
        <w:t xml:space="preserve"> </w:t>
      </w:r>
      <w:r>
        <w:t>Республики</w:t>
      </w:r>
      <w:r>
        <w:rPr>
          <w:spacing w:val="79"/>
          <w:w w:val="150"/>
        </w:rPr>
        <w:t xml:space="preserve"> </w:t>
      </w:r>
      <w:r>
        <w:t>Беларусь</w:t>
      </w:r>
      <w:r>
        <w:rPr>
          <w:spacing w:val="80"/>
          <w:w w:val="150"/>
        </w:rPr>
        <w:t xml:space="preserve"> </w:t>
      </w:r>
      <w:proofErr w:type="gramStart"/>
      <w:r>
        <w:t>от</w:t>
      </w:r>
      <w:r>
        <w:rPr>
          <w:spacing w:val="40"/>
        </w:rPr>
        <w:t xml:space="preserve">  </w:t>
      </w:r>
      <w:r>
        <w:t>11.06.2015</w:t>
      </w:r>
      <w:proofErr w:type="gramEnd"/>
    </w:p>
    <w:p w:rsidR="00B92DAB" w:rsidRDefault="009625C6">
      <w:pPr>
        <w:pStyle w:val="a3"/>
        <w:spacing w:before="11"/>
        <w:ind w:left="174"/>
        <w:jc w:val="both"/>
      </w:pPr>
      <w:r>
        <w:t>№</w:t>
      </w:r>
      <w:r>
        <w:rPr>
          <w:spacing w:val="-34"/>
        </w:rPr>
        <w:t xml:space="preserve"> </w:t>
      </w:r>
      <w:r>
        <w:rPr>
          <w:spacing w:val="10"/>
        </w:rPr>
        <w:t>485.</w:t>
      </w:r>
    </w:p>
    <w:p w:rsidR="00B92DAB" w:rsidRDefault="009625C6">
      <w:pPr>
        <w:pStyle w:val="a3"/>
        <w:spacing w:before="38" w:line="252" w:lineRule="auto"/>
        <w:ind w:left="174" w:right="122" w:firstLine="695"/>
        <w:jc w:val="both"/>
      </w:pPr>
      <w:r>
        <w:rPr>
          <w:spacing w:val="10"/>
        </w:rPr>
        <w:t xml:space="preserve">«Региональная </w:t>
      </w:r>
      <w:r>
        <w:rPr>
          <w:spacing w:val="9"/>
        </w:rPr>
        <w:t xml:space="preserve">карта </w:t>
      </w:r>
      <w:r>
        <w:t>пом</w:t>
      </w:r>
      <w:r>
        <w:t>ощи» - документ (в электронном или в печатном</w:t>
      </w:r>
      <w:r>
        <w:rPr>
          <w:spacing w:val="80"/>
          <w:w w:val="150"/>
        </w:rPr>
        <w:t xml:space="preserve"> </w:t>
      </w:r>
      <w:r>
        <w:t>виде),</w:t>
      </w:r>
      <w:r>
        <w:rPr>
          <w:spacing w:val="80"/>
          <w:w w:val="150"/>
        </w:rPr>
        <w:t xml:space="preserve"> </w:t>
      </w:r>
      <w:r>
        <w:t>содержащий</w:t>
      </w:r>
      <w:r>
        <w:rPr>
          <w:spacing w:val="80"/>
          <w:w w:val="150"/>
        </w:rPr>
        <w:t xml:space="preserve"> </w:t>
      </w:r>
      <w:r>
        <w:t>адреса,</w:t>
      </w:r>
      <w:r>
        <w:rPr>
          <w:spacing w:val="80"/>
          <w:w w:val="150"/>
        </w:rPr>
        <w:t xml:space="preserve"> </w:t>
      </w:r>
      <w:r>
        <w:t>наименования,</w:t>
      </w:r>
      <w:r>
        <w:rPr>
          <w:spacing w:val="80"/>
        </w:rPr>
        <w:t xml:space="preserve"> </w:t>
      </w:r>
      <w:r>
        <w:t>контакты организаций,</w:t>
      </w:r>
      <w:r>
        <w:rPr>
          <w:spacing w:val="80"/>
        </w:rPr>
        <w:t xml:space="preserve"> </w:t>
      </w:r>
      <w:r>
        <w:rPr>
          <w:spacing w:val="9"/>
        </w:rPr>
        <w:t>учреждений,</w:t>
      </w:r>
      <w:r>
        <w:rPr>
          <w:spacing w:val="80"/>
        </w:rPr>
        <w:t xml:space="preserve"> </w:t>
      </w:r>
      <w:r>
        <w:t>общественных</w:t>
      </w:r>
      <w:r>
        <w:rPr>
          <w:spacing w:val="80"/>
        </w:rPr>
        <w:t xml:space="preserve"> </w:t>
      </w:r>
      <w:r>
        <w:t>объединений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иных организаций,</w:t>
      </w:r>
      <w:r>
        <w:rPr>
          <w:spacing w:val="80"/>
        </w:rPr>
        <w:t xml:space="preserve"> </w:t>
      </w:r>
      <w:r>
        <w:rPr>
          <w:spacing w:val="9"/>
        </w:rPr>
        <w:t>обеспечивающих</w:t>
      </w:r>
      <w:r>
        <w:rPr>
          <w:spacing w:val="40"/>
        </w:rPr>
        <w:t xml:space="preserve"> </w:t>
      </w:r>
      <w:r>
        <w:rPr>
          <w:spacing w:val="9"/>
        </w:rPr>
        <w:t>защиту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оказывающих</w:t>
      </w:r>
      <w:r>
        <w:rPr>
          <w:spacing w:val="40"/>
        </w:rPr>
        <w:t xml:space="preserve"> </w:t>
      </w:r>
      <w:r>
        <w:t>бесплатную</w:t>
      </w:r>
      <w:r>
        <w:rPr>
          <w:spacing w:val="40"/>
        </w:rPr>
        <w:t xml:space="preserve"> </w:t>
      </w:r>
      <w:r>
        <w:t xml:space="preserve">помощь </w:t>
      </w:r>
      <w:r>
        <w:rPr>
          <w:spacing w:val="9"/>
        </w:rPr>
        <w:t>пострадавшим;</w:t>
      </w:r>
    </w:p>
    <w:p w:rsidR="00B92DAB" w:rsidRDefault="009625C6">
      <w:pPr>
        <w:pStyle w:val="a3"/>
        <w:spacing w:before="10" w:line="259" w:lineRule="auto"/>
        <w:ind w:left="165" w:right="117" w:firstLine="710"/>
        <w:jc w:val="both"/>
      </w:pPr>
      <w:r>
        <w:rPr>
          <w:spacing w:val="10"/>
        </w:rPr>
        <w:t xml:space="preserve">сексуальное насилие </w:t>
      </w:r>
      <w:r>
        <w:t>-</w:t>
      </w:r>
      <w:r>
        <w:rPr>
          <w:spacing w:val="40"/>
        </w:rPr>
        <w:t xml:space="preserve"> </w:t>
      </w:r>
      <w:r>
        <w:t>вовлечение</w:t>
      </w:r>
      <w:r>
        <w:rPr>
          <w:spacing w:val="9"/>
        </w:rPr>
        <w:t xml:space="preserve"> лица </w:t>
      </w:r>
      <w:r>
        <w:t>с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согласия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без такового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9"/>
        </w:rPr>
        <w:t>прямые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непрямые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сексуального</w:t>
      </w:r>
      <w:r>
        <w:rPr>
          <w:spacing w:val="40"/>
        </w:rPr>
        <w:t xml:space="preserve"> </w:t>
      </w:r>
      <w:r>
        <w:t>характера</w:t>
      </w:r>
      <w:r>
        <w:rPr>
          <w:spacing w:val="40"/>
        </w:rPr>
        <w:t xml:space="preserve"> </w:t>
      </w:r>
      <w:r>
        <w:t xml:space="preserve">с другими </w:t>
      </w:r>
      <w:r>
        <w:rPr>
          <w:spacing w:val="10"/>
        </w:rPr>
        <w:t xml:space="preserve">лицами </w:t>
      </w:r>
      <w:r>
        <w:t>в целях получения последними сексуального</w:t>
      </w:r>
      <w:r>
        <w:rPr>
          <w:spacing w:val="40"/>
        </w:rPr>
        <w:t xml:space="preserve"> </w:t>
      </w:r>
      <w:r>
        <w:rPr>
          <w:spacing w:val="9"/>
        </w:rPr>
        <w:t xml:space="preserve">удовлетворения </w:t>
      </w:r>
      <w:r>
        <w:t xml:space="preserve">или выгоды. </w:t>
      </w:r>
      <w:r>
        <w:rPr>
          <w:spacing w:val="10"/>
        </w:rPr>
        <w:t xml:space="preserve">Может </w:t>
      </w:r>
      <w:r>
        <w:t>выражаться в широком спектре проявлений</w:t>
      </w:r>
      <w:r>
        <w:rPr>
          <w:spacing w:val="80"/>
          <w:w w:val="150"/>
        </w:rPr>
        <w:t xml:space="preserve"> </w:t>
      </w:r>
      <w:r>
        <w:t>сексуальной</w:t>
      </w:r>
      <w:r>
        <w:rPr>
          <w:spacing w:val="80"/>
          <w:w w:val="150"/>
        </w:rPr>
        <w:t xml:space="preserve"> </w:t>
      </w:r>
      <w:r>
        <w:t>активности</w:t>
      </w:r>
      <w:r>
        <w:t>:</w:t>
      </w:r>
      <w:r>
        <w:rPr>
          <w:spacing w:val="80"/>
          <w:w w:val="150"/>
        </w:rPr>
        <w:t xml:space="preserve"> </w:t>
      </w:r>
      <w:r>
        <w:t>предложения</w:t>
      </w:r>
      <w:r>
        <w:rPr>
          <w:spacing w:val="80"/>
          <w:w w:val="150"/>
        </w:rPr>
        <w:t xml:space="preserve"> </w:t>
      </w:r>
      <w:r>
        <w:t>сексуального</w:t>
      </w:r>
      <w:r>
        <w:rPr>
          <w:spacing w:val="80"/>
          <w:w w:val="150"/>
        </w:rPr>
        <w:t xml:space="preserve"> </w:t>
      </w:r>
      <w:r>
        <w:t xml:space="preserve">характера, </w:t>
      </w:r>
      <w:r>
        <w:rPr>
          <w:spacing w:val="9"/>
        </w:rPr>
        <w:t xml:space="preserve">сексуальные </w:t>
      </w:r>
      <w:r>
        <w:t>ласки, демонстрация гениталий, мастурбация в присутствии</w:t>
      </w:r>
      <w:r>
        <w:rPr>
          <w:spacing w:val="40"/>
        </w:rPr>
        <w:t xml:space="preserve"> </w:t>
      </w:r>
      <w:r>
        <w:t>несовершеннолетнего,</w:t>
      </w:r>
      <w:r>
        <w:rPr>
          <w:spacing w:val="40"/>
        </w:rPr>
        <w:t xml:space="preserve"> </w:t>
      </w:r>
      <w:r>
        <w:t>оральный</w:t>
      </w:r>
      <w:r>
        <w:rPr>
          <w:spacing w:val="40"/>
        </w:rPr>
        <w:t xml:space="preserve"> </w:t>
      </w:r>
      <w:r>
        <w:t>секс,</w:t>
      </w:r>
      <w:r>
        <w:rPr>
          <w:spacing w:val="40"/>
        </w:rPr>
        <w:t xml:space="preserve"> </w:t>
      </w:r>
      <w:r>
        <w:t>вагинальное</w:t>
      </w:r>
      <w:r>
        <w:rPr>
          <w:spacing w:val="4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анальное</w:t>
      </w:r>
      <w:r>
        <w:rPr>
          <w:spacing w:val="40"/>
        </w:rPr>
        <w:t xml:space="preserve"> </w:t>
      </w:r>
      <w:r>
        <w:rPr>
          <w:spacing w:val="10"/>
        </w:rPr>
        <w:t>проникновение</w:t>
      </w:r>
      <w:r>
        <w:rPr>
          <w:spacing w:val="40"/>
        </w:rPr>
        <w:t xml:space="preserve"> </w:t>
      </w:r>
      <w:r>
        <w:t>каким-либо</w:t>
      </w:r>
      <w:r>
        <w:rPr>
          <w:spacing w:val="40"/>
        </w:rPr>
        <w:t xml:space="preserve"> </w:t>
      </w:r>
      <w:r>
        <w:t>предметом,</w:t>
      </w:r>
      <w:r>
        <w:rPr>
          <w:spacing w:val="40"/>
        </w:rPr>
        <w:t xml:space="preserve"> </w:t>
      </w:r>
      <w:r>
        <w:t>включая</w:t>
      </w:r>
      <w:r>
        <w:rPr>
          <w:spacing w:val="40"/>
        </w:rPr>
        <w:t xml:space="preserve"> </w:t>
      </w:r>
      <w:r>
        <w:t>пальцы</w:t>
      </w:r>
      <w:r>
        <w:rPr>
          <w:spacing w:val="40"/>
        </w:rPr>
        <w:t xml:space="preserve"> </w:t>
      </w:r>
      <w:r>
        <w:t>или пение,</w:t>
      </w:r>
      <w:r>
        <w:rPr>
          <w:spacing w:val="40"/>
        </w:rPr>
        <w:t xml:space="preserve"> </w:t>
      </w:r>
      <w:r>
        <w:rPr>
          <w:spacing w:val="10"/>
        </w:rPr>
        <w:t>совершение</w:t>
      </w:r>
      <w:r>
        <w:rPr>
          <w:spacing w:val="40"/>
        </w:rPr>
        <w:t xml:space="preserve"> </w:t>
      </w:r>
      <w:r>
        <w:t>садистских</w:t>
      </w:r>
      <w:r>
        <w:rPr>
          <w:spacing w:val="40"/>
        </w:rPr>
        <w:t xml:space="preserve"> </w:t>
      </w:r>
      <w:r>
        <w:t>дейс</w:t>
      </w:r>
      <w:r>
        <w:t>твий</w:t>
      </w:r>
      <w:r>
        <w:rPr>
          <w:spacing w:val="8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телом</w:t>
      </w:r>
      <w:r>
        <w:rPr>
          <w:spacing w:val="80"/>
        </w:rPr>
        <w:t xml:space="preserve"> </w:t>
      </w:r>
      <w:r>
        <w:t>несовершеннолетнего</w:t>
      </w:r>
      <w:r>
        <w:rPr>
          <w:spacing w:val="40"/>
        </w:rPr>
        <w:t xml:space="preserve"> </w:t>
      </w:r>
      <w:r>
        <w:t xml:space="preserve">и его истязаний с целью сексуального удовлетворения, трансляция и </w:t>
      </w:r>
      <w:r>
        <w:rPr>
          <w:spacing w:val="9"/>
        </w:rPr>
        <w:t>демонстрация</w:t>
      </w:r>
      <w:r>
        <w:rPr>
          <w:spacing w:val="80"/>
        </w:rPr>
        <w:t xml:space="preserve"> </w:t>
      </w:r>
      <w:r>
        <w:t>аудио-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визуальной</w:t>
      </w:r>
      <w:r>
        <w:rPr>
          <w:spacing w:val="40"/>
        </w:rPr>
        <w:t xml:space="preserve"> </w:t>
      </w:r>
      <w:r>
        <w:t>продукции</w:t>
      </w:r>
      <w:r>
        <w:rPr>
          <w:spacing w:val="40"/>
        </w:rPr>
        <w:t xml:space="preserve"> </w:t>
      </w:r>
      <w:r>
        <w:t>порнографического</w:t>
      </w:r>
      <w:r>
        <w:rPr>
          <w:spacing w:val="80"/>
        </w:rPr>
        <w:t xml:space="preserve"> </w:t>
      </w:r>
      <w:r>
        <w:t xml:space="preserve">характера иди предоставление несовершеннолетнему литературы </w:t>
      </w:r>
      <w:r>
        <w:rPr>
          <w:spacing w:val="9"/>
        </w:rPr>
        <w:t>порнографического</w:t>
      </w:r>
      <w:r>
        <w:rPr>
          <w:spacing w:val="67"/>
        </w:rPr>
        <w:t xml:space="preserve">  </w:t>
      </w:r>
      <w:r>
        <w:t>содержания,</w:t>
      </w:r>
      <w:r>
        <w:rPr>
          <w:spacing w:val="40"/>
        </w:rPr>
        <w:t xml:space="preserve">  </w:t>
      </w:r>
      <w:r>
        <w:t>использование</w:t>
      </w:r>
      <w:r>
        <w:rPr>
          <w:spacing w:val="40"/>
        </w:rPr>
        <w:t xml:space="preserve">  </w:t>
      </w:r>
      <w:r>
        <w:t>несовершеннолетнего</w:t>
      </w:r>
      <w:r>
        <w:rPr>
          <w:spacing w:val="40"/>
        </w:rPr>
        <w:t xml:space="preserve">  </w:t>
      </w:r>
      <w:r>
        <w:t>в</w:t>
      </w:r>
    </w:p>
    <w:p w:rsidR="00B92DAB" w:rsidRDefault="00B92DAB">
      <w:pPr>
        <w:spacing w:line="259" w:lineRule="auto"/>
        <w:jc w:val="both"/>
        <w:sectPr w:rsidR="00B92DAB">
          <w:pgSz w:w="12430" w:h="16970"/>
          <w:pgMar w:top="1340" w:right="800" w:bottom="280" w:left="1760" w:header="720" w:footer="720" w:gutter="0"/>
          <w:cols w:space="720"/>
        </w:sectPr>
      </w:pPr>
    </w:p>
    <w:p w:rsidR="00B92DAB" w:rsidRDefault="009625C6">
      <w:pPr>
        <w:pStyle w:val="a3"/>
        <w:spacing w:before="63"/>
        <w:ind w:left="206"/>
        <w:jc w:val="center"/>
      </w:pPr>
      <w:r>
        <w:rPr>
          <w:spacing w:val="-10"/>
        </w:rPr>
        <w:lastRenderedPageBreak/>
        <w:t>3</w:t>
      </w:r>
    </w:p>
    <w:p w:rsidR="00B92DAB" w:rsidRDefault="009625C6">
      <w:pPr>
        <w:pStyle w:val="a3"/>
        <w:spacing w:before="287" w:line="271" w:lineRule="auto"/>
        <w:ind w:left="216" w:right="161" w:firstLine="14"/>
        <w:jc w:val="both"/>
      </w:pPr>
      <w:r>
        <w:rPr>
          <w:spacing w:val="9"/>
        </w:rPr>
        <w:t xml:space="preserve">профилактики </w:t>
      </w:r>
      <w:r>
        <w:t xml:space="preserve">безнадзорности и правонарушений несовершеннолетних» и </w:t>
      </w:r>
      <w:r>
        <w:rPr>
          <w:spacing w:val="9"/>
        </w:rPr>
        <w:t xml:space="preserve">другими </w:t>
      </w:r>
      <w:r>
        <w:rPr>
          <w:spacing w:val="10"/>
        </w:rPr>
        <w:t xml:space="preserve">нормативными </w:t>
      </w:r>
      <w:r>
        <w:t>правовыми актами.</w:t>
      </w:r>
    </w:p>
    <w:p w:rsidR="00B92DAB" w:rsidRDefault="009625C6">
      <w:pPr>
        <w:pStyle w:val="a5"/>
        <w:numPr>
          <w:ilvl w:val="0"/>
          <w:numId w:val="4"/>
        </w:numPr>
        <w:tabs>
          <w:tab w:val="left" w:pos="1233"/>
        </w:tabs>
        <w:spacing w:line="259" w:lineRule="auto"/>
        <w:ind w:left="221" w:right="142" w:firstLine="715"/>
        <w:jc w:val="both"/>
        <w:rPr>
          <w:sz w:val="28"/>
        </w:rPr>
      </w:pP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ходе</w:t>
      </w:r>
      <w:r>
        <w:rPr>
          <w:spacing w:val="80"/>
          <w:sz w:val="28"/>
        </w:rPr>
        <w:t xml:space="preserve"> </w:t>
      </w:r>
      <w:r>
        <w:rPr>
          <w:spacing w:val="9"/>
          <w:sz w:val="28"/>
        </w:rPr>
        <w:t>реализации</w:t>
      </w:r>
      <w:r>
        <w:rPr>
          <w:spacing w:val="80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80"/>
          <w:sz w:val="28"/>
        </w:rPr>
        <w:t xml:space="preserve"> </w:t>
      </w:r>
      <w:r>
        <w:rPr>
          <w:sz w:val="28"/>
        </w:rPr>
        <w:t>механизма</w:t>
      </w:r>
      <w:r>
        <w:rPr>
          <w:spacing w:val="40"/>
          <w:sz w:val="28"/>
        </w:rPr>
        <w:t xml:space="preserve"> </w:t>
      </w:r>
      <w:r>
        <w:rPr>
          <w:sz w:val="28"/>
        </w:rPr>
        <w:t>должностные,</w:t>
      </w:r>
      <w:r>
        <w:rPr>
          <w:spacing w:val="80"/>
          <w:sz w:val="28"/>
        </w:rPr>
        <w:t xml:space="preserve"> </w:t>
      </w:r>
      <w:r>
        <w:rPr>
          <w:sz w:val="28"/>
        </w:rPr>
        <w:t>иные лица</w:t>
      </w:r>
      <w:r>
        <w:rPr>
          <w:spacing w:val="80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80"/>
          <w:sz w:val="28"/>
        </w:rPr>
        <w:t xml:space="preserve"> </w:t>
      </w:r>
      <w:r>
        <w:rPr>
          <w:spacing w:val="9"/>
          <w:sz w:val="28"/>
        </w:rPr>
        <w:t>профилактики</w:t>
      </w:r>
      <w:r>
        <w:rPr>
          <w:spacing w:val="80"/>
          <w:sz w:val="28"/>
        </w:rPr>
        <w:t xml:space="preserve"> </w:t>
      </w:r>
      <w:r>
        <w:rPr>
          <w:sz w:val="28"/>
        </w:rPr>
        <w:t>обязаны</w:t>
      </w:r>
      <w:r>
        <w:rPr>
          <w:spacing w:val="80"/>
          <w:sz w:val="28"/>
        </w:rPr>
        <w:t xml:space="preserve"> </w:t>
      </w:r>
      <w:r>
        <w:rPr>
          <w:sz w:val="28"/>
        </w:rPr>
        <w:t>обес</w:t>
      </w:r>
      <w:r>
        <w:rPr>
          <w:sz w:val="28"/>
        </w:rPr>
        <w:t>печить</w:t>
      </w:r>
      <w:r>
        <w:rPr>
          <w:spacing w:val="80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80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 </w:t>
      </w:r>
      <w:r>
        <w:rPr>
          <w:spacing w:val="9"/>
          <w:sz w:val="28"/>
        </w:rPr>
        <w:t xml:space="preserve">конфиденциальности </w:t>
      </w:r>
      <w:r>
        <w:rPr>
          <w:sz w:val="28"/>
        </w:rPr>
        <w:t xml:space="preserve">информации, не допускать разглашения данных о </w:t>
      </w:r>
      <w:r>
        <w:rPr>
          <w:spacing w:val="9"/>
          <w:sz w:val="28"/>
        </w:rPr>
        <w:t xml:space="preserve">пострадавшем, </w:t>
      </w:r>
      <w:r>
        <w:rPr>
          <w:sz w:val="28"/>
        </w:rPr>
        <w:t xml:space="preserve">обстоятельствах сексуального насилия и эксплуатации, за </w:t>
      </w:r>
      <w:r>
        <w:rPr>
          <w:spacing w:val="9"/>
          <w:sz w:val="28"/>
        </w:rPr>
        <w:t xml:space="preserve">исключением </w:t>
      </w:r>
      <w:r>
        <w:rPr>
          <w:sz w:val="28"/>
        </w:rPr>
        <w:t>обстоятельств, связанных с выполнением должностных обязанностей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pacing w:val="9"/>
          <w:sz w:val="28"/>
        </w:rPr>
        <w:t>предусмотрен</w:t>
      </w:r>
      <w:r>
        <w:rPr>
          <w:spacing w:val="9"/>
          <w:sz w:val="28"/>
        </w:rPr>
        <w:t>ных</w:t>
      </w:r>
      <w:r>
        <w:rPr>
          <w:spacing w:val="40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40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40"/>
          <w:sz w:val="28"/>
        </w:rPr>
        <w:t xml:space="preserve"> </w:t>
      </w:r>
      <w:r>
        <w:rPr>
          <w:sz w:val="28"/>
        </w:rPr>
        <w:t>актами.</w:t>
      </w:r>
    </w:p>
    <w:p w:rsidR="00B92DAB" w:rsidRDefault="009625C6">
      <w:pPr>
        <w:pStyle w:val="a3"/>
        <w:spacing w:line="264" w:lineRule="auto"/>
        <w:ind w:left="235" w:right="146" w:firstLine="696"/>
        <w:jc w:val="both"/>
      </w:pPr>
      <w:r>
        <w:rPr>
          <w:spacing w:val="11"/>
        </w:rPr>
        <w:t xml:space="preserve">Лица, допустившие </w:t>
      </w:r>
      <w:r>
        <w:t xml:space="preserve">разглашение, несут ответственность, </w:t>
      </w:r>
      <w:r>
        <w:rPr>
          <w:spacing w:val="9"/>
        </w:rPr>
        <w:t xml:space="preserve">предусмотренную законодательными </w:t>
      </w:r>
      <w:r>
        <w:t>актами.</w:t>
      </w:r>
    </w:p>
    <w:p w:rsidR="00B92DAB" w:rsidRDefault="009625C6">
      <w:pPr>
        <w:pStyle w:val="a5"/>
        <w:numPr>
          <w:ilvl w:val="0"/>
          <w:numId w:val="4"/>
        </w:numPr>
        <w:tabs>
          <w:tab w:val="left" w:pos="1239"/>
        </w:tabs>
        <w:spacing w:line="310" w:lineRule="exact"/>
        <w:ind w:left="1239"/>
        <w:jc w:val="both"/>
        <w:rPr>
          <w:sz w:val="28"/>
        </w:rPr>
      </w:pPr>
      <w:r>
        <w:rPr>
          <w:spacing w:val="10"/>
          <w:sz w:val="28"/>
        </w:rPr>
        <w:t>Пострадавший</w:t>
      </w:r>
      <w:r>
        <w:rPr>
          <w:spacing w:val="54"/>
          <w:sz w:val="28"/>
        </w:rPr>
        <w:t xml:space="preserve"> </w:t>
      </w:r>
      <w:r>
        <w:rPr>
          <w:sz w:val="28"/>
        </w:rPr>
        <w:t>имеет</w:t>
      </w:r>
      <w:r>
        <w:rPr>
          <w:spacing w:val="32"/>
          <w:sz w:val="28"/>
        </w:rPr>
        <w:t xml:space="preserve"> </w:t>
      </w:r>
      <w:r>
        <w:rPr>
          <w:sz w:val="28"/>
        </w:rPr>
        <w:t>право</w:t>
      </w:r>
      <w:r>
        <w:rPr>
          <w:spacing w:val="46"/>
          <w:sz w:val="28"/>
        </w:rPr>
        <w:t xml:space="preserve"> </w:t>
      </w:r>
      <w:r>
        <w:rPr>
          <w:sz w:val="28"/>
        </w:rPr>
        <w:t>на</w:t>
      </w:r>
      <w:r>
        <w:rPr>
          <w:spacing w:val="30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30"/>
          <w:sz w:val="28"/>
        </w:rPr>
        <w:t xml:space="preserve"> </w:t>
      </w:r>
      <w:r>
        <w:rPr>
          <w:spacing w:val="-2"/>
          <w:sz w:val="28"/>
        </w:rPr>
        <w:t>помощи:</w:t>
      </w:r>
    </w:p>
    <w:p w:rsidR="00B92DAB" w:rsidRDefault="009625C6">
      <w:pPr>
        <w:pStyle w:val="a5"/>
        <w:numPr>
          <w:ilvl w:val="1"/>
          <w:numId w:val="4"/>
        </w:numPr>
        <w:tabs>
          <w:tab w:val="left" w:pos="1478"/>
        </w:tabs>
        <w:spacing w:before="13" w:line="264" w:lineRule="auto"/>
        <w:ind w:left="235" w:right="132" w:firstLine="706"/>
        <w:jc w:val="both"/>
        <w:rPr>
          <w:sz w:val="28"/>
        </w:rPr>
      </w:pPr>
      <w:r>
        <w:rPr>
          <w:spacing w:val="9"/>
          <w:sz w:val="28"/>
        </w:rPr>
        <w:t xml:space="preserve">обеспечение </w:t>
      </w:r>
      <w:r>
        <w:rPr>
          <w:sz w:val="28"/>
        </w:rPr>
        <w:t xml:space="preserve">зашиты. Применяется </w:t>
      </w:r>
      <w:r>
        <w:rPr>
          <w:spacing w:val="9"/>
          <w:sz w:val="28"/>
        </w:rPr>
        <w:t xml:space="preserve">органами </w:t>
      </w:r>
      <w:r>
        <w:rPr>
          <w:sz w:val="28"/>
        </w:rPr>
        <w:t xml:space="preserve">внутренних дел и </w:t>
      </w:r>
      <w:r>
        <w:rPr>
          <w:spacing w:val="9"/>
          <w:sz w:val="28"/>
        </w:rPr>
        <w:t xml:space="preserve">подразделениями </w:t>
      </w:r>
      <w:r>
        <w:rPr>
          <w:sz w:val="28"/>
        </w:rPr>
        <w:t xml:space="preserve">Следственного комитета, с использованием следующих </w:t>
      </w:r>
      <w:r>
        <w:rPr>
          <w:spacing w:val="-2"/>
          <w:sz w:val="28"/>
        </w:rPr>
        <w:t>механизмов:</w:t>
      </w:r>
    </w:p>
    <w:p w:rsidR="00B92DAB" w:rsidRDefault="009625C6">
      <w:pPr>
        <w:pStyle w:val="a3"/>
        <w:spacing w:line="261" w:lineRule="auto"/>
        <w:ind w:left="946" w:right="3032" w:hanging="4"/>
        <w:jc w:val="both"/>
      </w:pPr>
      <w:r>
        <w:rPr>
          <w:spacing w:val="10"/>
        </w:rPr>
        <w:t xml:space="preserve">неразглашение </w:t>
      </w:r>
      <w:r>
        <w:t xml:space="preserve">сведений о личности; </w:t>
      </w:r>
      <w:r>
        <w:rPr>
          <w:spacing w:val="10"/>
        </w:rPr>
        <w:t>использование</w:t>
      </w:r>
      <w:r>
        <w:rPr>
          <w:spacing w:val="22"/>
        </w:rPr>
        <w:t xml:space="preserve"> </w:t>
      </w:r>
      <w:r>
        <w:rPr>
          <w:spacing w:val="9"/>
        </w:rPr>
        <w:t>технических</w:t>
      </w:r>
      <w:r>
        <w:rPr>
          <w:spacing w:val="31"/>
        </w:rPr>
        <w:t xml:space="preserve"> </w:t>
      </w:r>
      <w:r>
        <w:t>средств</w:t>
      </w:r>
      <w:r>
        <w:rPr>
          <w:spacing w:val="33"/>
        </w:rPr>
        <w:t xml:space="preserve"> </w:t>
      </w:r>
      <w:r>
        <w:rPr>
          <w:spacing w:val="-2"/>
        </w:rPr>
        <w:t>контроля;</w:t>
      </w:r>
    </w:p>
    <w:p w:rsidR="00B92DAB" w:rsidRDefault="009625C6">
      <w:pPr>
        <w:pStyle w:val="a3"/>
        <w:spacing w:line="261" w:lineRule="auto"/>
        <w:ind w:left="241" w:right="132" w:firstLine="715"/>
        <w:jc w:val="both"/>
      </w:pPr>
      <w:r>
        <w:rPr>
          <w:spacing w:val="10"/>
        </w:rPr>
        <w:t xml:space="preserve">прослушивание </w:t>
      </w:r>
      <w:r>
        <w:t>переговоров,</w:t>
      </w:r>
      <w:r>
        <w:rPr>
          <w:spacing w:val="40"/>
        </w:rPr>
        <w:t xml:space="preserve"> </w:t>
      </w:r>
      <w:r>
        <w:t>ведущихся</w:t>
      </w:r>
      <w:r>
        <w:rPr>
          <w:spacing w:val="40"/>
        </w:rPr>
        <w:t xml:space="preserve"> </w:t>
      </w:r>
      <w:r>
        <w:t>с использованием</w:t>
      </w:r>
      <w:r>
        <w:rPr>
          <w:spacing w:val="40"/>
        </w:rPr>
        <w:t xml:space="preserve"> </w:t>
      </w:r>
      <w:r>
        <w:t>технических</w:t>
      </w:r>
      <w:r>
        <w:rPr>
          <w:spacing w:val="80"/>
        </w:rPr>
        <w:t xml:space="preserve"> </w:t>
      </w:r>
      <w:r>
        <w:t>средств</w:t>
      </w:r>
      <w:r>
        <w:rPr>
          <w:spacing w:val="40"/>
        </w:rPr>
        <w:t xml:space="preserve"> </w:t>
      </w:r>
      <w:r>
        <w:t>связи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иных</w:t>
      </w:r>
      <w:r>
        <w:rPr>
          <w:spacing w:val="40"/>
        </w:rPr>
        <w:t xml:space="preserve"> </w:t>
      </w:r>
      <w:r>
        <w:t>переговоров;</w:t>
      </w:r>
    </w:p>
    <w:p w:rsidR="00B92DAB" w:rsidRDefault="009625C6">
      <w:pPr>
        <w:pStyle w:val="a3"/>
        <w:spacing w:line="264" w:lineRule="auto"/>
        <w:ind w:left="946" w:right="2031" w:firstLine="10"/>
      </w:pPr>
      <w:r>
        <w:rPr>
          <w:spacing w:val="9"/>
        </w:rPr>
        <w:t xml:space="preserve">личная </w:t>
      </w:r>
      <w:r>
        <w:t xml:space="preserve">охрана, </w:t>
      </w:r>
      <w:r>
        <w:rPr>
          <w:spacing w:val="9"/>
        </w:rPr>
        <w:t xml:space="preserve">охрана </w:t>
      </w:r>
      <w:r>
        <w:rPr>
          <w:spacing w:val="11"/>
        </w:rPr>
        <w:t xml:space="preserve">жилища </w:t>
      </w:r>
      <w:r>
        <w:t xml:space="preserve">и имущества; </w:t>
      </w:r>
      <w:r>
        <w:rPr>
          <w:spacing w:val="11"/>
        </w:rPr>
        <w:t xml:space="preserve">изменение </w:t>
      </w:r>
      <w:r>
        <w:rPr>
          <w:spacing w:val="9"/>
        </w:rPr>
        <w:t xml:space="preserve">паспортных </w:t>
      </w:r>
      <w:r>
        <w:t xml:space="preserve">данных и замена документов; </w:t>
      </w:r>
      <w:r>
        <w:rPr>
          <w:spacing w:val="9"/>
        </w:rPr>
        <w:t xml:space="preserve">запрет </w:t>
      </w:r>
      <w:r>
        <w:rPr>
          <w:spacing w:val="10"/>
        </w:rPr>
        <w:t xml:space="preserve">на </w:t>
      </w:r>
      <w:r>
        <w:t>выдачу сведений.</w:t>
      </w:r>
    </w:p>
    <w:p w:rsidR="00B92DAB" w:rsidRDefault="009625C6">
      <w:pPr>
        <w:pStyle w:val="a3"/>
        <w:tabs>
          <w:tab w:val="left" w:pos="3255"/>
          <w:tab w:val="left" w:pos="4196"/>
          <w:tab w:val="left" w:pos="5420"/>
          <w:tab w:val="left" w:pos="7392"/>
          <w:tab w:val="left" w:pos="7785"/>
          <w:tab w:val="left" w:pos="9697"/>
        </w:tabs>
        <w:spacing w:line="305" w:lineRule="exact"/>
        <w:ind w:left="951"/>
      </w:pPr>
      <w:r>
        <w:rPr>
          <w:spacing w:val="8"/>
        </w:rPr>
        <w:t>Перечисленные</w:t>
      </w:r>
      <w:r>
        <w:tab/>
      </w:r>
      <w:r>
        <w:rPr>
          <w:spacing w:val="-4"/>
        </w:rPr>
        <w:t>меры</w:t>
      </w:r>
      <w:r>
        <w:tab/>
      </w:r>
      <w:r>
        <w:rPr>
          <w:spacing w:val="-2"/>
        </w:rPr>
        <w:t>защиты</w:t>
      </w:r>
      <w:r>
        <w:tab/>
      </w:r>
      <w:r>
        <w:rPr>
          <w:spacing w:val="-2"/>
        </w:rPr>
        <w:t>применяются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соответствии</w:t>
      </w:r>
      <w:r>
        <w:tab/>
      </w:r>
      <w:r>
        <w:rPr>
          <w:spacing w:val="-10"/>
        </w:rPr>
        <w:t>с</w:t>
      </w:r>
    </w:p>
    <w:p w:rsidR="00B92DAB" w:rsidRDefault="009625C6">
      <w:pPr>
        <w:pStyle w:val="a3"/>
        <w:spacing w:before="6" w:line="247" w:lineRule="auto"/>
        <w:ind w:left="241" w:right="117"/>
        <w:jc w:val="both"/>
        <w:rPr>
          <w:rFonts w:ascii="Cambria" w:hAnsi="Cambria"/>
          <w:i/>
          <w:sz w:val="26"/>
        </w:rPr>
      </w:pPr>
      <w:r>
        <w:rPr>
          <w:spacing w:val="10"/>
        </w:rPr>
        <w:t xml:space="preserve">Положением </w:t>
      </w:r>
      <w:r>
        <w:t xml:space="preserve">о порядке применения мер безопасности в отношении </w:t>
      </w:r>
      <w:r>
        <w:rPr>
          <w:spacing w:val="11"/>
        </w:rPr>
        <w:t xml:space="preserve">защищаемых </w:t>
      </w:r>
      <w:r>
        <w:rPr>
          <w:spacing w:val="10"/>
        </w:rPr>
        <w:t xml:space="preserve">лиц, </w:t>
      </w:r>
      <w:r>
        <w:t>утвержденным постановлением Совета Министров Республики</w:t>
      </w:r>
      <w:r>
        <w:rPr>
          <w:spacing w:val="40"/>
        </w:rPr>
        <w:t xml:space="preserve"> </w:t>
      </w:r>
      <w:r>
        <w:t>Беларусь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21.01.2016</w:t>
      </w:r>
      <w:r>
        <w:rPr>
          <w:spacing w:val="40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rPr>
          <w:i/>
          <w:sz w:val="30"/>
        </w:rPr>
        <w:t>44</w:t>
      </w:r>
      <w:r>
        <w:rPr>
          <w:rFonts w:ascii="Cambria" w:hAnsi="Cambria"/>
          <w:i/>
          <w:sz w:val="26"/>
        </w:rPr>
        <w:t>.</w:t>
      </w:r>
    </w:p>
    <w:p w:rsidR="00B92DAB" w:rsidRDefault="009625C6">
      <w:pPr>
        <w:pStyle w:val="a5"/>
        <w:numPr>
          <w:ilvl w:val="1"/>
          <w:numId w:val="4"/>
        </w:numPr>
        <w:tabs>
          <w:tab w:val="left" w:pos="1482"/>
        </w:tabs>
        <w:spacing w:before="18" w:line="256" w:lineRule="auto"/>
        <w:ind w:left="241" w:right="103" w:firstLine="715"/>
        <w:jc w:val="both"/>
        <w:rPr>
          <w:sz w:val="28"/>
        </w:rPr>
      </w:pPr>
      <w:r>
        <w:rPr>
          <w:spacing w:val="10"/>
          <w:sz w:val="28"/>
        </w:rPr>
        <w:t xml:space="preserve">медицинская </w:t>
      </w:r>
      <w:r>
        <w:rPr>
          <w:sz w:val="28"/>
        </w:rPr>
        <w:t xml:space="preserve">помощь. </w:t>
      </w:r>
      <w:proofErr w:type="gramStart"/>
      <w:r>
        <w:rPr>
          <w:sz w:val="28"/>
        </w:rPr>
        <w:t>Оказывается</w:t>
      </w:r>
      <w:proofErr w:type="gramEnd"/>
      <w:r>
        <w:rPr>
          <w:sz w:val="28"/>
        </w:rPr>
        <w:t xml:space="preserve"> государственными организациями здравоохранения бесплатно в соответствии с Законом </w:t>
      </w:r>
      <w:r>
        <w:rPr>
          <w:spacing w:val="9"/>
          <w:sz w:val="28"/>
        </w:rPr>
        <w:t xml:space="preserve">Республики </w:t>
      </w:r>
      <w:r>
        <w:rPr>
          <w:spacing w:val="10"/>
          <w:sz w:val="28"/>
        </w:rPr>
        <w:t xml:space="preserve">Беларусь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18 июня</w:t>
      </w:r>
      <w:r>
        <w:rPr>
          <w:spacing w:val="40"/>
          <w:sz w:val="28"/>
        </w:rPr>
        <w:t xml:space="preserve"> </w:t>
      </w:r>
      <w:r>
        <w:rPr>
          <w:sz w:val="28"/>
        </w:rPr>
        <w:t>1993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г. № </w:t>
      </w:r>
      <w:r>
        <w:rPr>
          <w:sz w:val="28"/>
        </w:rPr>
        <w:t>243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5-XII «О здравоохранении» по </w:t>
      </w:r>
      <w:r>
        <w:rPr>
          <w:spacing w:val="9"/>
          <w:sz w:val="28"/>
        </w:rPr>
        <w:t xml:space="preserve">профилям </w:t>
      </w:r>
      <w:r>
        <w:rPr>
          <w:sz w:val="28"/>
        </w:rPr>
        <w:t>заболеваний, состояниям, синдромам на основании</w:t>
      </w:r>
      <w:r>
        <w:rPr>
          <w:spacing w:val="80"/>
          <w:sz w:val="28"/>
        </w:rPr>
        <w:t xml:space="preserve"> </w:t>
      </w:r>
      <w:r>
        <w:rPr>
          <w:spacing w:val="9"/>
          <w:sz w:val="28"/>
        </w:rPr>
        <w:t>клинических</w:t>
      </w:r>
      <w:r>
        <w:rPr>
          <w:spacing w:val="80"/>
          <w:sz w:val="28"/>
        </w:rPr>
        <w:t xml:space="preserve"> </w:t>
      </w:r>
      <w:r>
        <w:rPr>
          <w:sz w:val="28"/>
        </w:rPr>
        <w:t>протоколов,</w:t>
      </w:r>
      <w:r>
        <w:rPr>
          <w:spacing w:val="80"/>
          <w:sz w:val="28"/>
        </w:rPr>
        <w:t xml:space="preserve"> </w:t>
      </w:r>
      <w:r>
        <w:rPr>
          <w:sz w:val="28"/>
        </w:rPr>
        <w:t>а</w:t>
      </w:r>
      <w:r>
        <w:rPr>
          <w:spacing w:val="80"/>
          <w:sz w:val="28"/>
        </w:rPr>
        <w:t xml:space="preserve"> </w:t>
      </w:r>
      <w:r>
        <w:rPr>
          <w:sz w:val="28"/>
        </w:rPr>
        <w:t>также</w:t>
      </w:r>
      <w:r>
        <w:rPr>
          <w:spacing w:val="80"/>
          <w:sz w:val="28"/>
        </w:rPr>
        <w:t xml:space="preserve"> </w:t>
      </w:r>
      <w:r>
        <w:rPr>
          <w:sz w:val="28"/>
        </w:rPr>
        <w:t>иными</w:t>
      </w:r>
      <w:r>
        <w:rPr>
          <w:spacing w:val="80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правовыми актами </w:t>
      </w:r>
      <w:r>
        <w:rPr>
          <w:spacing w:val="11"/>
          <w:sz w:val="28"/>
        </w:rPr>
        <w:t xml:space="preserve">Министерства </w:t>
      </w:r>
      <w:r>
        <w:rPr>
          <w:sz w:val="28"/>
        </w:rPr>
        <w:t>здравоохранения, устанавливающими порядок организации и оказания медицинской помощи п</w:t>
      </w:r>
      <w:r>
        <w:rPr>
          <w:sz w:val="28"/>
        </w:rPr>
        <w:t xml:space="preserve">о профилям заболеваний, состояниям, синдромам или методов оказания медицинской помощи. </w:t>
      </w:r>
      <w:r>
        <w:rPr>
          <w:spacing w:val="10"/>
          <w:sz w:val="28"/>
        </w:rPr>
        <w:t>Медицинская</w:t>
      </w:r>
      <w:r>
        <w:rPr>
          <w:spacing w:val="40"/>
          <w:sz w:val="28"/>
        </w:rPr>
        <w:t xml:space="preserve"> </w:t>
      </w:r>
      <w:r>
        <w:rPr>
          <w:spacing w:val="9"/>
          <w:sz w:val="28"/>
        </w:rPr>
        <w:t>помощь</w:t>
      </w:r>
      <w:r>
        <w:rPr>
          <w:spacing w:val="40"/>
          <w:sz w:val="28"/>
        </w:rPr>
        <w:t xml:space="preserve"> </w:t>
      </w:r>
      <w:r>
        <w:rPr>
          <w:sz w:val="28"/>
        </w:rPr>
        <w:t>оказывается,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том</w:t>
      </w:r>
      <w:r>
        <w:rPr>
          <w:spacing w:val="40"/>
          <w:sz w:val="28"/>
        </w:rPr>
        <w:t xml:space="preserve"> </w:t>
      </w:r>
      <w:r>
        <w:rPr>
          <w:sz w:val="28"/>
        </w:rPr>
        <w:t>числе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стационарных условиях, по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месту </w:t>
      </w:r>
      <w:r>
        <w:rPr>
          <w:spacing w:val="10"/>
          <w:sz w:val="28"/>
        </w:rPr>
        <w:t xml:space="preserve">нахождения </w:t>
      </w:r>
      <w:r>
        <w:rPr>
          <w:sz w:val="28"/>
        </w:rPr>
        <w:t>пострадавшего</w:t>
      </w:r>
      <w:r>
        <w:rPr>
          <w:spacing w:val="40"/>
          <w:sz w:val="28"/>
        </w:rPr>
        <w:t xml:space="preserve"> </w:t>
      </w:r>
      <w:r>
        <w:rPr>
          <w:sz w:val="28"/>
        </w:rPr>
        <w:t>вне зависимости</w:t>
      </w:r>
      <w:r>
        <w:rPr>
          <w:spacing w:val="40"/>
          <w:sz w:val="28"/>
        </w:rPr>
        <w:t xml:space="preserve"> </w:t>
      </w:r>
      <w:r>
        <w:rPr>
          <w:sz w:val="28"/>
        </w:rPr>
        <w:t>от места его жительства</w:t>
      </w:r>
      <w:r>
        <w:rPr>
          <w:spacing w:val="80"/>
          <w:sz w:val="28"/>
        </w:rPr>
        <w:t xml:space="preserve"> </w:t>
      </w:r>
      <w:r>
        <w:rPr>
          <w:sz w:val="28"/>
        </w:rPr>
        <w:t>(места</w:t>
      </w:r>
      <w:r>
        <w:rPr>
          <w:spacing w:val="40"/>
          <w:sz w:val="28"/>
        </w:rPr>
        <w:t xml:space="preserve"> </w:t>
      </w:r>
      <w:r>
        <w:rPr>
          <w:sz w:val="28"/>
        </w:rPr>
        <w:t>пребывания).</w:t>
      </w:r>
      <w:r>
        <w:rPr>
          <w:spacing w:val="80"/>
          <w:sz w:val="28"/>
        </w:rPr>
        <w:t xml:space="preserve"> </w:t>
      </w:r>
      <w:r>
        <w:rPr>
          <w:sz w:val="28"/>
        </w:rPr>
        <w:t>При</w:t>
      </w:r>
      <w:r>
        <w:rPr>
          <w:spacing w:val="80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80"/>
          <w:sz w:val="28"/>
        </w:rPr>
        <w:t xml:space="preserve"> </w:t>
      </w:r>
      <w:r>
        <w:rPr>
          <w:sz w:val="28"/>
        </w:rPr>
        <w:t>у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пострадавшего психического </w:t>
      </w:r>
      <w:r>
        <w:rPr>
          <w:spacing w:val="9"/>
          <w:sz w:val="28"/>
        </w:rPr>
        <w:t xml:space="preserve">расстройства </w:t>
      </w:r>
      <w:r>
        <w:rPr>
          <w:sz w:val="28"/>
        </w:rPr>
        <w:t>(заболевания), совершении пострадавшим действий</w:t>
      </w:r>
      <w:r>
        <w:rPr>
          <w:spacing w:val="40"/>
          <w:sz w:val="28"/>
        </w:rPr>
        <w:t xml:space="preserve"> </w:t>
      </w:r>
      <w:r>
        <w:rPr>
          <w:sz w:val="28"/>
        </w:rPr>
        <w:t>(бездействия),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40"/>
          <w:sz w:val="28"/>
        </w:rPr>
        <w:t xml:space="preserve"> </w:t>
      </w:r>
      <w:r>
        <w:rPr>
          <w:sz w:val="28"/>
        </w:rPr>
        <w:t>дают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предполагать</w:t>
      </w:r>
      <w:r>
        <w:rPr>
          <w:spacing w:val="40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40"/>
          <w:sz w:val="28"/>
        </w:rPr>
        <w:t xml:space="preserve"> </w:t>
      </w:r>
      <w:r>
        <w:rPr>
          <w:sz w:val="28"/>
        </w:rPr>
        <w:t>у него</w:t>
      </w:r>
      <w:r>
        <w:rPr>
          <w:spacing w:val="40"/>
          <w:sz w:val="28"/>
        </w:rPr>
        <w:t xml:space="preserve"> </w:t>
      </w:r>
      <w:r>
        <w:rPr>
          <w:spacing w:val="9"/>
          <w:sz w:val="28"/>
        </w:rPr>
        <w:t xml:space="preserve">психического расстройства </w:t>
      </w:r>
      <w:r>
        <w:rPr>
          <w:sz w:val="28"/>
        </w:rPr>
        <w:t>(заболевания),</w:t>
      </w:r>
      <w:r>
        <w:rPr>
          <w:spacing w:val="40"/>
          <w:sz w:val="28"/>
        </w:rPr>
        <w:t xml:space="preserve"> </w:t>
      </w:r>
      <w:r>
        <w:rPr>
          <w:sz w:val="28"/>
        </w:rPr>
        <w:t>обращении</w:t>
      </w:r>
      <w:r>
        <w:rPr>
          <w:spacing w:val="40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40"/>
          <w:sz w:val="28"/>
        </w:rPr>
        <w:t xml:space="preserve"> </w:t>
      </w:r>
      <w:r>
        <w:rPr>
          <w:sz w:val="28"/>
        </w:rPr>
        <w:t>за</w:t>
      </w:r>
      <w:r>
        <w:rPr>
          <w:spacing w:val="80"/>
          <w:sz w:val="28"/>
        </w:rPr>
        <w:t xml:space="preserve"> </w:t>
      </w:r>
      <w:r>
        <w:rPr>
          <w:sz w:val="28"/>
        </w:rPr>
        <w:t>оказанием</w:t>
      </w:r>
      <w:r>
        <w:rPr>
          <w:spacing w:val="80"/>
          <w:w w:val="150"/>
          <w:sz w:val="28"/>
        </w:rPr>
        <w:t xml:space="preserve"> </w:t>
      </w:r>
      <w:r>
        <w:rPr>
          <w:spacing w:val="9"/>
          <w:sz w:val="28"/>
        </w:rPr>
        <w:t>психиатрическо</w:t>
      </w:r>
      <w:r>
        <w:rPr>
          <w:spacing w:val="9"/>
          <w:sz w:val="28"/>
        </w:rPr>
        <w:t>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помощи,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такая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оказывается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 xml:space="preserve">ему </w:t>
      </w:r>
      <w:proofErr w:type="gramStart"/>
      <w:r>
        <w:rPr>
          <w:sz w:val="28"/>
        </w:rPr>
        <w:t>в</w:t>
      </w:r>
      <w:r>
        <w:rPr>
          <w:spacing w:val="40"/>
          <w:sz w:val="28"/>
        </w:rPr>
        <w:t xml:space="preserve">  </w:t>
      </w:r>
      <w:r>
        <w:rPr>
          <w:spacing w:val="9"/>
          <w:sz w:val="28"/>
        </w:rPr>
        <w:t>соответствии</w:t>
      </w:r>
      <w:proofErr w:type="gramEnd"/>
      <w:r>
        <w:rPr>
          <w:spacing w:val="53"/>
          <w:sz w:val="28"/>
        </w:rPr>
        <w:t xml:space="preserve">  </w:t>
      </w:r>
      <w:r>
        <w:rPr>
          <w:sz w:val="28"/>
        </w:rPr>
        <w:t>с</w:t>
      </w:r>
      <w:r>
        <w:rPr>
          <w:spacing w:val="40"/>
          <w:sz w:val="28"/>
        </w:rPr>
        <w:t xml:space="preserve">  </w:t>
      </w:r>
      <w:r>
        <w:rPr>
          <w:sz w:val="28"/>
        </w:rPr>
        <w:t>Законом</w:t>
      </w:r>
      <w:r>
        <w:rPr>
          <w:spacing w:val="40"/>
          <w:sz w:val="28"/>
        </w:rPr>
        <w:t xml:space="preserve">  </w:t>
      </w:r>
      <w:r>
        <w:rPr>
          <w:sz w:val="28"/>
        </w:rPr>
        <w:t>Республики</w:t>
      </w:r>
      <w:r>
        <w:rPr>
          <w:spacing w:val="40"/>
          <w:sz w:val="28"/>
        </w:rPr>
        <w:t xml:space="preserve">  </w:t>
      </w:r>
      <w:r>
        <w:rPr>
          <w:sz w:val="28"/>
        </w:rPr>
        <w:t>Беларусь</w:t>
      </w:r>
      <w:r>
        <w:rPr>
          <w:spacing w:val="40"/>
          <w:sz w:val="28"/>
        </w:rPr>
        <w:t xml:space="preserve">  </w:t>
      </w:r>
      <w:r>
        <w:rPr>
          <w:sz w:val="28"/>
        </w:rPr>
        <w:t>от</w:t>
      </w:r>
      <w:r>
        <w:rPr>
          <w:spacing w:val="40"/>
          <w:sz w:val="28"/>
        </w:rPr>
        <w:t xml:space="preserve">  </w:t>
      </w:r>
      <w:r>
        <w:rPr>
          <w:sz w:val="28"/>
        </w:rPr>
        <w:t>7</w:t>
      </w:r>
      <w:r>
        <w:rPr>
          <w:spacing w:val="34"/>
          <w:sz w:val="28"/>
        </w:rPr>
        <w:t xml:space="preserve">  </w:t>
      </w:r>
      <w:r>
        <w:rPr>
          <w:sz w:val="28"/>
        </w:rPr>
        <w:t>января</w:t>
      </w:r>
      <w:r>
        <w:rPr>
          <w:spacing w:val="40"/>
          <w:sz w:val="28"/>
        </w:rPr>
        <w:t xml:space="preserve">  </w:t>
      </w:r>
      <w:r>
        <w:rPr>
          <w:sz w:val="28"/>
        </w:rPr>
        <w:t>2012</w:t>
      </w:r>
      <w:r>
        <w:rPr>
          <w:spacing w:val="30"/>
          <w:sz w:val="28"/>
        </w:rPr>
        <w:t xml:space="preserve"> </w:t>
      </w:r>
      <w:r>
        <w:rPr>
          <w:sz w:val="28"/>
        </w:rPr>
        <w:t>г.</w:t>
      </w:r>
    </w:p>
    <w:p w:rsidR="00B92DAB" w:rsidRDefault="00B92DAB">
      <w:pPr>
        <w:spacing w:line="256" w:lineRule="auto"/>
        <w:jc w:val="both"/>
        <w:rPr>
          <w:sz w:val="28"/>
        </w:rPr>
        <w:sectPr w:rsidR="00B92DAB">
          <w:pgSz w:w="12630" w:h="17120"/>
          <w:pgMar w:top="1180" w:right="920" w:bottom="280" w:left="1780" w:header="720" w:footer="720" w:gutter="0"/>
          <w:cols w:space="720"/>
        </w:sectPr>
      </w:pPr>
    </w:p>
    <w:p w:rsidR="00B92DAB" w:rsidRDefault="009625C6">
      <w:pPr>
        <w:pStyle w:val="a3"/>
        <w:spacing w:before="62"/>
        <w:ind w:left="870"/>
      </w:pPr>
      <w:r>
        <w:lastRenderedPageBreak/>
        <w:t>$.3.</w:t>
      </w:r>
      <w:r>
        <w:rPr>
          <w:spacing w:val="60"/>
        </w:rPr>
        <w:t xml:space="preserve"> </w:t>
      </w:r>
      <w:r>
        <w:rPr>
          <w:spacing w:val="11"/>
        </w:rPr>
        <w:t>выясняют</w:t>
      </w:r>
      <w:r>
        <w:rPr>
          <w:spacing w:val="43"/>
        </w:rPr>
        <w:t xml:space="preserve"> </w:t>
      </w:r>
      <w:r>
        <w:t>наличие</w:t>
      </w:r>
      <w:r>
        <w:rPr>
          <w:spacing w:val="55"/>
        </w:rPr>
        <w:t xml:space="preserve"> </w:t>
      </w:r>
      <w:r>
        <w:t>законных</w:t>
      </w:r>
      <w:r>
        <w:rPr>
          <w:spacing w:val="34"/>
        </w:rPr>
        <w:t xml:space="preserve"> </w:t>
      </w:r>
      <w:r>
        <w:rPr>
          <w:spacing w:val="-2"/>
        </w:rPr>
        <w:t>представителей;</w:t>
      </w:r>
    </w:p>
    <w:p w:rsidR="00B92DAB" w:rsidRDefault="009625C6">
      <w:pPr>
        <w:pStyle w:val="a5"/>
        <w:numPr>
          <w:ilvl w:val="1"/>
          <w:numId w:val="3"/>
        </w:numPr>
        <w:tabs>
          <w:tab w:val="left" w:pos="1389"/>
        </w:tabs>
        <w:spacing w:before="42"/>
        <w:ind w:hanging="523"/>
        <w:rPr>
          <w:sz w:val="28"/>
        </w:rPr>
      </w:pPr>
      <w:r>
        <w:rPr>
          <w:spacing w:val="11"/>
          <w:sz w:val="28"/>
        </w:rPr>
        <w:t>уведомляют</w:t>
      </w:r>
      <w:r>
        <w:rPr>
          <w:spacing w:val="42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56"/>
          <w:sz w:val="28"/>
        </w:rPr>
        <w:t xml:space="preserve"> </w:t>
      </w:r>
      <w:r>
        <w:rPr>
          <w:sz w:val="28"/>
        </w:rPr>
        <w:t>представителей*</w:t>
      </w:r>
      <w:r>
        <w:rPr>
          <w:spacing w:val="57"/>
          <w:sz w:val="28"/>
        </w:rPr>
        <w:t xml:space="preserve"> </w:t>
      </w:r>
      <w:r>
        <w:rPr>
          <w:sz w:val="28"/>
        </w:rPr>
        <w:t>о</w:t>
      </w:r>
      <w:r>
        <w:rPr>
          <w:spacing w:val="50"/>
          <w:sz w:val="28"/>
        </w:rPr>
        <w:t xml:space="preserve"> </w:t>
      </w:r>
      <w:r>
        <w:rPr>
          <w:sz w:val="28"/>
        </w:rPr>
        <w:t>его</w:t>
      </w:r>
      <w:r>
        <w:rPr>
          <w:spacing w:val="42"/>
          <w:sz w:val="28"/>
        </w:rPr>
        <w:t xml:space="preserve"> </w:t>
      </w:r>
      <w:r>
        <w:rPr>
          <w:spacing w:val="-2"/>
          <w:sz w:val="28"/>
        </w:rPr>
        <w:t>местонахождении;</w:t>
      </w:r>
    </w:p>
    <w:p w:rsidR="00B92DAB" w:rsidRDefault="009625C6">
      <w:pPr>
        <w:pStyle w:val="a5"/>
        <w:numPr>
          <w:ilvl w:val="1"/>
          <w:numId w:val="3"/>
        </w:numPr>
        <w:tabs>
          <w:tab w:val="left" w:pos="1392"/>
        </w:tabs>
        <w:spacing w:before="29"/>
        <w:ind w:left="1392" w:hanging="522"/>
        <w:rPr>
          <w:sz w:val="28"/>
        </w:rPr>
      </w:pPr>
      <w:r>
        <w:rPr>
          <w:spacing w:val="10"/>
          <w:sz w:val="28"/>
        </w:rPr>
        <w:t>оказывают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62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71"/>
          <w:sz w:val="28"/>
        </w:rPr>
        <w:t xml:space="preserve"> </w:t>
      </w:r>
      <w:r>
        <w:rPr>
          <w:sz w:val="28"/>
        </w:rPr>
        <w:t>соответствующую</w:t>
      </w:r>
      <w:r>
        <w:rPr>
          <w:spacing w:val="61"/>
          <w:sz w:val="28"/>
        </w:rPr>
        <w:t xml:space="preserve"> </w:t>
      </w:r>
      <w:r>
        <w:rPr>
          <w:spacing w:val="-2"/>
          <w:sz w:val="28"/>
        </w:rPr>
        <w:t>помощь;</w:t>
      </w:r>
    </w:p>
    <w:p w:rsidR="00B92DAB" w:rsidRDefault="009625C6">
      <w:pPr>
        <w:pStyle w:val="a5"/>
        <w:numPr>
          <w:ilvl w:val="0"/>
          <w:numId w:val="2"/>
        </w:numPr>
        <w:tabs>
          <w:tab w:val="left" w:pos="1166"/>
        </w:tabs>
        <w:spacing w:before="33" w:line="261" w:lineRule="auto"/>
        <w:ind w:right="146" w:firstLine="705"/>
        <w:jc w:val="both"/>
        <w:rPr>
          <w:sz w:val="28"/>
        </w:rPr>
      </w:pPr>
      <w:proofErr w:type="gramStart"/>
      <w:r>
        <w:rPr>
          <w:spacing w:val="10"/>
          <w:sz w:val="28"/>
        </w:rPr>
        <w:t>Должностные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лица</w:t>
      </w:r>
      <w:proofErr w:type="gramEnd"/>
      <w:r>
        <w:rPr>
          <w:spacing w:val="80"/>
          <w:sz w:val="28"/>
        </w:rPr>
        <w:t xml:space="preserve">  </w:t>
      </w:r>
      <w:r>
        <w:rPr>
          <w:sz w:val="28"/>
        </w:rPr>
        <w:t>подразделений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Следственного</w:t>
      </w:r>
      <w:r>
        <w:rPr>
          <w:spacing w:val="80"/>
          <w:sz w:val="28"/>
        </w:rPr>
        <w:t xml:space="preserve">  </w:t>
      </w:r>
      <w:r>
        <w:rPr>
          <w:sz w:val="28"/>
        </w:rPr>
        <w:t xml:space="preserve">комитета (в случае </w:t>
      </w:r>
      <w:r>
        <w:rPr>
          <w:spacing w:val="10"/>
          <w:sz w:val="28"/>
        </w:rPr>
        <w:t xml:space="preserve">совершения </w:t>
      </w:r>
      <w:r>
        <w:rPr>
          <w:sz w:val="28"/>
        </w:rPr>
        <w:t xml:space="preserve">в отношении несовершеннолетнего преступлений, </w:t>
      </w:r>
      <w:r>
        <w:rPr>
          <w:spacing w:val="9"/>
          <w:sz w:val="28"/>
        </w:rPr>
        <w:t xml:space="preserve">предусмотренных </w:t>
      </w:r>
      <w:r>
        <w:rPr>
          <w:sz w:val="28"/>
        </w:rPr>
        <w:t xml:space="preserve">статьями 166-170 УК) и органов внутренних дел (по сообщениям о несовершеннолетних, пострадавших от действий, </w:t>
      </w:r>
      <w:r>
        <w:rPr>
          <w:spacing w:val="9"/>
          <w:sz w:val="28"/>
        </w:rPr>
        <w:t xml:space="preserve">предусмотренных </w:t>
      </w:r>
      <w:r>
        <w:rPr>
          <w:sz w:val="28"/>
        </w:rPr>
        <w:t xml:space="preserve">ст. 343 УК), при первом контакте с пострадавшим и его законными </w:t>
      </w:r>
      <w:r>
        <w:rPr>
          <w:spacing w:val="9"/>
          <w:sz w:val="28"/>
        </w:rPr>
        <w:t>представителями*:</w:t>
      </w:r>
    </w:p>
    <w:p w:rsidR="00B92DAB" w:rsidRDefault="009625C6">
      <w:pPr>
        <w:pStyle w:val="a3"/>
        <w:spacing w:before="6" w:line="261" w:lineRule="auto"/>
        <w:ind w:left="174" w:right="145" w:firstLine="691"/>
        <w:jc w:val="both"/>
      </w:pPr>
      <w:r>
        <w:rPr>
          <w:spacing w:val="11"/>
        </w:rPr>
        <w:t xml:space="preserve">разъясняют </w:t>
      </w:r>
      <w:r>
        <w:rPr>
          <w:spacing w:val="9"/>
        </w:rPr>
        <w:t xml:space="preserve">необходимость </w:t>
      </w:r>
      <w:r>
        <w:t xml:space="preserve">обязательной явки в СПЦ </w:t>
      </w:r>
      <w:r>
        <w:t>по месту фактического</w:t>
      </w:r>
      <w:r>
        <w:rPr>
          <w:spacing w:val="40"/>
        </w:rPr>
        <w:t xml:space="preserve"> </w:t>
      </w:r>
      <w:r>
        <w:rPr>
          <w:spacing w:val="10"/>
        </w:rPr>
        <w:t>проживания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получения</w:t>
      </w:r>
      <w:r>
        <w:rPr>
          <w:spacing w:val="40"/>
        </w:rPr>
        <w:t xml:space="preserve"> </w:t>
      </w:r>
      <w:r>
        <w:t>помощи;</w:t>
      </w:r>
    </w:p>
    <w:p w:rsidR="00B92DAB" w:rsidRDefault="009625C6">
      <w:pPr>
        <w:pStyle w:val="a3"/>
        <w:spacing w:before="8" w:line="259" w:lineRule="auto"/>
        <w:ind w:left="170" w:right="132" w:firstLine="699"/>
        <w:jc w:val="both"/>
      </w:pPr>
      <w:r>
        <w:rPr>
          <w:spacing w:val="12"/>
        </w:rPr>
        <w:t xml:space="preserve">оформляют </w:t>
      </w:r>
      <w:r>
        <w:rPr>
          <w:spacing w:val="9"/>
        </w:rPr>
        <w:t xml:space="preserve">направление </w:t>
      </w:r>
      <w:r>
        <w:t>по оказанию помощи по форме согласно приложению,</w:t>
      </w:r>
      <w:r>
        <w:rPr>
          <w:spacing w:val="80"/>
        </w:rPr>
        <w:t xml:space="preserve"> </w:t>
      </w:r>
      <w:r>
        <w:t>которое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течение</w:t>
      </w:r>
      <w:r>
        <w:rPr>
          <w:spacing w:val="80"/>
        </w:rPr>
        <w:t xml:space="preserve"> </w:t>
      </w:r>
      <w:r>
        <w:t>одного</w:t>
      </w:r>
      <w:r>
        <w:rPr>
          <w:spacing w:val="80"/>
        </w:rPr>
        <w:t xml:space="preserve"> </w:t>
      </w:r>
      <w:r>
        <w:t>рабочего</w:t>
      </w:r>
      <w:r>
        <w:rPr>
          <w:spacing w:val="80"/>
        </w:rPr>
        <w:t xml:space="preserve"> </w:t>
      </w:r>
      <w:r>
        <w:t>дня</w:t>
      </w:r>
      <w:r>
        <w:rPr>
          <w:spacing w:val="80"/>
        </w:rPr>
        <w:t xml:space="preserve"> </w:t>
      </w:r>
      <w:r>
        <w:t>направляют</w:t>
      </w:r>
      <w:r>
        <w:rPr>
          <w:spacing w:val="4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СПЦ по</w:t>
      </w:r>
      <w:r>
        <w:rPr>
          <w:spacing w:val="80"/>
        </w:rPr>
        <w:t xml:space="preserve"> </w:t>
      </w:r>
      <w:r>
        <w:t>месту</w:t>
      </w:r>
      <w:r>
        <w:rPr>
          <w:spacing w:val="80"/>
        </w:rPr>
        <w:t xml:space="preserve"> </w:t>
      </w:r>
      <w:r>
        <w:rPr>
          <w:spacing w:val="9"/>
        </w:rPr>
        <w:t>фактического</w:t>
      </w:r>
      <w:r>
        <w:rPr>
          <w:spacing w:val="80"/>
        </w:rPr>
        <w:t xml:space="preserve"> </w:t>
      </w:r>
      <w:r>
        <w:t>проживания</w:t>
      </w:r>
      <w:r>
        <w:rPr>
          <w:spacing w:val="80"/>
        </w:rPr>
        <w:t xml:space="preserve"> </w:t>
      </w:r>
      <w:r>
        <w:t>пострадавшего.</w:t>
      </w:r>
      <w:r>
        <w:rPr>
          <w:spacing w:val="80"/>
        </w:rPr>
        <w:t xml:space="preserve"> </w:t>
      </w:r>
      <w:r>
        <w:t>Копии</w:t>
      </w:r>
      <w:r>
        <w:rPr>
          <w:spacing w:val="80"/>
        </w:rPr>
        <w:t xml:space="preserve"> </w:t>
      </w:r>
      <w:r>
        <w:t>направления</w:t>
      </w:r>
      <w:r>
        <w:rPr>
          <w:spacing w:val="40"/>
        </w:rPr>
        <w:t xml:space="preserve"> </w:t>
      </w:r>
      <w:r>
        <w:t>по оказан</w:t>
      </w:r>
      <w:r>
        <w:t xml:space="preserve">ию </w:t>
      </w:r>
      <w:r>
        <w:rPr>
          <w:spacing w:val="10"/>
        </w:rPr>
        <w:t xml:space="preserve">помощи </w:t>
      </w:r>
      <w:r>
        <w:t xml:space="preserve">выдаются пострадавшему и (или) его законному </w:t>
      </w:r>
      <w:r>
        <w:rPr>
          <w:spacing w:val="-2"/>
        </w:rPr>
        <w:t>представителю*;</w:t>
      </w:r>
    </w:p>
    <w:p w:rsidR="00B92DAB" w:rsidRDefault="009625C6">
      <w:pPr>
        <w:pStyle w:val="a5"/>
        <w:numPr>
          <w:ilvl w:val="0"/>
          <w:numId w:val="2"/>
        </w:numPr>
        <w:tabs>
          <w:tab w:val="left" w:pos="1176"/>
        </w:tabs>
        <w:spacing w:before="5" w:line="256" w:lineRule="auto"/>
        <w:ind w:left="179" w:right="133" w:firstLine="695"/>
        <w:jc w:val="both"/>
        <w:rPr>
          <w:sz w:val="28"/>
        </w:rPr>
      </w:pPr>
      <w:r>
        <w:rPr>
          <w:spacing w:val="10"/>
          <w:sz w:val="28"/>
        </w:rPr>
        <w:t xml:space="preserve">Педагогические </w:t>
      </w:r>
      <w:r>
        <w:rPr>
          <w:sz w:val="28"/>
        </w:rPr>
        <w:t xml:space="preserve">работники </w:t>
      </w:r>
      <w:r>
        <w:rPr>
          <w:sz w:val="28"/>
        </w:rPr>
        <w:t>СПЦ, получив копию направления по оказанию помощи:</w:t>
      </w:r>
    </w:p>
    <w:p w:rsidR="00B92DAB" w:rsidRDefault="009625C6">
      <w:pPr>
        <w:pStyle w:val="a5"/>
        <w:numPr>
          <w:ilvl w:val="1"/>
          <w:numId w:val="2"/>
        </w:numPr>
        <w:tabs>
          <w:tab w:val="left" w:pos="1408"/>
        </w:tabs>
        <w:spacing w:before="7"/>
        <w:ind w:hanging="518"/>
        <w:jc w:val="both"/>
        <w:rPr>
          <w:sz w:val="28"/>
        </w:rPr>
      </w:pPr>
      <w:r>
        <w:rPr>
          <w:spacing w:val="10"/>
          <w:sz w:val="28"/>
        </w:rPr>
        <w:t>оказывают</w:t>
      </w:r>
      <w:r>
        <w:rPr>
          <w:spacing w:val="77"/>
          <w:sz w:val="28"/>
        </w:rPr>
        <w:t xml:space="preserve"> </w:t>
      </w:r>
      <w:r>
        <w:rPr>
          <w:sz w:val="28"/>
        </w:rPr>
        <w:t>психологическую</w:t>
      </w:r>
      <w:r>
        <w:rPr>
          <w:spacing w:val="50"/>
          <w:w w:val="150"/>
          <w:sz w:val="28"/>
        </w:rPr>
        <w:t xml:space="preserve"> </w:t>
      </w:r>
      <w:r>
        <w:rPr>
          <w:spacing w:val="-2"/>
          <w:sz w:val="28"/>
        </w:rPr>
        <w:t>помощь;</w:t>
      </w:r>
    </w:p>
    <w:p w:rsidR="00B92DAB" w:rsidRDefault="009625C6">
      <w:pPr>
        <w:pStyle w:val="a5"/>
        <w:numPr>
          <w:ilvl w:val="1"/>
          <w:numId w:val="2"/>
        </w:numPr>
        <w:tabs>
          <w:tab w:val="left" w:pos="1401"/>
        </w:tabs>
        <w:spacing w:before="28" w:line="252" w:lineRule="auto"/>
        <w:ind w:left="179" w:right="128" w:firstLine="705"/>
        <w:jc w:val="both"/>
        <w:rPr>
          <w:sz w:val="28"/>
        </w:rPr>
      </w:pPr>
      <w:r>
        <w:rPr>
          <w:spacing w:val="12"/>
          <w:sz w:val="28"/>
        </w:rPr>
        <w:t xml:space="preserve">информируют </w:t>
      </w:r>
      <w:r>
        <w:rPr>
          <w:sz w:val="28"/>
        </w:rPr>
        <w:t>о видах помощи, оказываемых государственными органами,</w:t>
      </w:r>
      <w:r>
        <w:rPr>
          <w:spacing w:val="9"/>
          <w:sz w:val="28"/>
        </w:rPr>
        <w:t xml:space="preserve"> учреждениями, </w:t>
      </w:r>
      <w:r>
        <w:rPr>
          <w:sz w:val="28"/>
        </w:rPr>
        <w:t>организациями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40"/>
          <w:sz w:val="28"/>
        </w:rPr>
        <w:t xml:space="preserve"> </w:t>
      </w:r>
      <w:r>
        <w:rPr>
          <w:spacing w:val="9"/>
          <w:sz w:val="28"/>
        </w:rPr>
        <w:t>объединениями,</w:t>
      </w:r>
      <w:r>
        <w:rPr>
          <w:spacing w:val="40"/>
          <w:sz w:val="28"/>
        </w:rPr>
        <w:t xml:space="preserve"> </w:t>
      </w:r>
      <w:r>
        <w:rPr>
          <w:spacing w:val="9"/>
          <w:sz w:val="28"/>
        </w:rPr>
        <w:t>выдают</w:t>
      </w:r>
      <w:r>
        <w:rPr>
          <w:spacing w:val="40"/>
          <w:sz w:val="28"/>
        </w:rPr>
        <w:t xml:space="preserve"> </w:t>
      </w:r>
      <w:r>
        <w:rPr>
          <w:sz w:val="28"/>
        </w:rPr>
        <w:t>«Региональные</w:t>
      </w:r>
      <w:r>
        <w:rPr>
          <w:spacing w:val="40"/>
          <w:sz w:val="28"/>
        </w:rPr>
        <w:t xml:space="preserve"> </w:t>
      </w:r>
      <w:r>
        <w:rPr>
          <w:sz w:val="28"/>
        </w:rPr>
        <w:t>карты</w:t>
      </w:r>
      <w:r>
        <w:rPr>
          <w:spacing w:val="40"/>
          <w:sz w:val="28"/>
        </w:rPr>
        <w:t xml:space="preserve"> </w:t>
      </w:r>
      <w:r>
        <w:rPr>
          <w:sz w:val="28"/>
        </w:rPr>
        <w:t>помощи»;</w:t>
      </w:r>
    </w:p>
    <w:p w:rsidR="00B92DAB" w:rsidRDefault="009625C6">
      <w:pPr>
        <w:pStyle w:val="a5"/>
        <w:numPr>
          <w:ilvl w:val="1"/>
          <w:numId w:val="2"/>
        </w:numPr>
        <w:tabs>
          <w:tab w:val="left" w:pos="1411"/>
        </w:tabs>
        <w:spacing w:before="13" w:line="249" w:lineRule="auto"/>
        <w:ind w:left="170" w:right="117" w:firstLine="710"/>
        <w:jc w:val="both"/>
        <w:rPr>
          <w:sz w:val="28"/>
        </w:rPr>
      </w:pPr>
      <w:r>
        <w:rPr>
          <w:spacing w:val="11"/>
          <w:sz w:val="28"/>
        </w:rPr>
        <w:t xml:space="preserve">информируют </w:t>
      </w:r>
      <w:r>
        <w:rPr>
          <w:sz w:val="28"/>
        </w:rPr>
        <w:t xml:space="preserve">о необходимости обращения в организации </w:t>
      </w:r>
      <w:r>
        <w:rPr>
          <w:spacing w:val="9"/>
          <w:sz w:val="28"/>
        </w:rPr>
        <w:t xml:space="preserve">здравоохранения </w:t>
      </w:r>
      <w:r>
        <w:rPr>
          <w:sz w:val="28"/>
        </w:rPr>
        <w:t xml:space="preserve">по фактическому месту проживания для принятия мер по </w:t>
      </w:r>
      <w:proofErr w:type="spellStart"/>
      <w:r>
        <w:rPr>
          <w:spacing w:val="9"/>
          <w:sz w:val="28"/>
        </w:rPr>
        <w:t>постконтактной</w:t>
      </w:r>
      <w:proofErr w:type="spellEnd"/>
      <w:r>
        <w:rPr>
          <w:spacing w:val="9"/>
          <w:sz w:val="28"/>
        </w:rPr>
        <w:t xml:space="preserve"> профилактике </w:t>
      </w:r>
      <w:r>
        <w:rPr>
          <w:sz w:val="28"/>
        </w:rPr>
        <w:t xml:space="preserve">беременности и заражений инфекциями, </w:t>
      </w:r>
      <w:r>
        <w:rPr>
          <w:spacing w:val="10"/>
          <w:sz w:val="28"/>
        </w:rPr>
        <w:t xml:space="preserve">передающимися </w:t>
      </w:r>
      <w:r>
        <w:rPr>
          <w:spacing w:val="9"/>
          <w:sz w:val="28"/>
        </w:rPr>
        <w:t xml:space="preserve">половым </w:t>
      </w:r>
      <w:r>
        <w:rPr>
          <w:sz w:val="28"/>
        </w:rPr>
        <w:t>путем пострадавших в результате действий сексуального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40"/>
          <w:sz w:val="28"/>
        </w:rPr>
        <w:t xml:space="preserve"> </w:t>
      </w:r>
      <w:r>
        <w:rPr>
          <w:sz w:val="28"/>
        </w:rPr>
        <w:t>выразившихся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оральной,</w:t>
      </w:r>
      <w:r>
        <w:rPr>
          <w:spacing w:val="40"/>
          <w:sz w:val="28"/>
        </w:rPr>
        <w:t xml:space="preserve"> </w:t>
      </w:r>
      <w:r>
        <w:rPr>
          <w:sz w:val="28"/>
        </w:rPr>
        <w:t>вагинальной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или анальной </w:t>
      </w:r>
      <w:proofErr w:type="gramStart"/>
      <w:r>
        <w:rPr>
          <w:spacing w:val="10"/>
          <w:sz w:val="28"/>
        </w:rPr>
        <w:t>форме;</w:t>
      </w:r>
      <w:r>
        <w:rPr>
          <w:spacing w:val="80"/>
          <w:sz w:val="28"/>
        </w:rPr>
        <w:t xml:space="preserve">  </w:t>
      </w:r>
      <w:r>
        <w:rPr>
          <w:sz w:val="28"/>
        </w:rPr>
        <w:t>:</w:t>
      </w:r>
      <w:proofErr w:type="gramEnd"/>
    </w:p>
    <w:p w:rsidR="00B92DAB" w:rsidRDefault="009625C6">
      <w:pPr>
        <w:pStyle w:val="a5"/>
        <w:numPr>
          <w:ilvl w:val="1"/>
          <w:numId w:val="2"/>
        </w:numPr>
        <w:tabs>
          <w:tab w:val="left" w:pos="1409"/>
        </w:tabs>
        <w:spacing w:before="21" w:line="256" w:lineRule="auto"/>
        <w:ind w:left="174" w:right="113" w:firstLine="705"/>
        <w:jc w:val="both"/>
        <w:rPr>
          <w:sz w:val="28"/>
        </w:rPr>
      </w:pPr>
      <w:r>
        <w:rPr>
          <w:spacing w:val="10"/>
          <w:sz w:val="28"/>
        </w:rPr>
        <w:t xml:space="preserve">осуществляют </w:t>
      </w:r>
      <w:r>
        <w:rPr>
          <w:sz w:val="28"/>
        </w:rPr>
        <w:t xml:space="preserve">сопровождение пострадавшего и его законных представителей* </w:t>
      </w:r>
      <w:r>
        <w:rPr>
          <w:sz w:val="28"/>
        </w:rPr>
        <w:t xml:space="preserve">в соответствующий компетентный орган при их </w:t>
      </w:r>
      <w:r>
        <w:rPr>
          <w:spacing w:val="9"/>
          <w:sz w:val="28"/>
        </w:rPr>
        <w:t xml:space="preserve">заинтересованности </w:t>
      </w:r>
      <w:r>
        <w:rPr>
          <w:sz w:val="28"/>
        </w:rPr>
        <w:t xml:space="preserve">в </w:t>
      </w:r>
      <w:r>
        <w:rPr>
          <w:spacing w:val="10"/>
          <w:sz w:val="28"/>
        </w:rPr>
        <w:t xml:space="preserve">помощи, </w:t>
      </w:r>
      <w:r>
        <w:rPr>
          <w:sz w:val="28"/>
        </w:rPr>
        <w:t xml:space="preserve">оказываемой государственными органами, </w:t>
      </w:r>
      <w:r>
        <w:rPr>
          <w:spacing w:val="9"/>
          <w:sz w:val="28"/>
        </w:rPr>
        <w:t>учреждениями,</w:t>
      </w:r>
      <w:r>
        <w:rPr>
          <w:spacing w:val="80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80"/>
          <w:sz w:val="28"/>
        </w:rPr>
        <w:t xml:space="preserve"> </w:t>
      </w:r>
      <w:r>
        <w:rPr>
          <w:sz w:val="28"/>
        </w:rPr>
        <w:t>объединениями,</w:t>
      </w:r>
    </w:p>
    <w:p w:rsidR="00B92DAB" w:rsidRDefault="009625C6">
      <w:pPr>
        <w:pStyle w:val="a5"/>
        <w:numPr>
          <w:ilvl w:val="0"/>
          <w:numId w:val="2"/>
        </w:numPr>
        <w:tabs>
          <w:tab w:val="left" w:pos="1189"/>
        </w:tabs>
        <w:spacing w:line="249" w:lineRule="auto"/>
        <w:ind w:left="170" w:right="111" w:firstLine="719"/>
        <w:jc w:val="both"/>
        <w:rPr>
          <w:sz w:val="28"/>
        </w:rPr>
      </w:pPr>
      <w:r>
        <w:rPr>
          <w:spacing w:val="10"/>
          <w:sz w:val="28"/>
        </w:rPr>
        <w:t>СПЦ</w:t>
      </w:r>
      <w:r>
        <w:rPr>
          <w:spacing w:val="80"/>
          <w:sz w:val="28"/>
        </w:rPr>
        <w:t xml:space="preserve"> </w:t>
      </w:r>
      <w:r>
        <w:rPr>
          <w:sz w:val="28"/>
        </w:rPr>
        <w:t>ежеквартально</w:t>
      </w:r>
      <w:r>
        <w:rPr>
          <w:spacing w:val="80"/>
          <w:sz w:val="28"/>
        </w:rPr>
        <w:t xml:space="preserve"> </w:t>
      </w:r>
      <w:r>
        <w:rPr>
          <w:sz w:val="28"/>
        </w:rPr>
        <w:t>обобщает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предоставляет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по делам </w:t>
      </w:r>
      <w:r>
        <w:rPr>
          <w:spacing w:val="10"/>
          <w:sz w:val="28"/>
        </w:rPr>
        <w:t xml:space="preserve">несовершеннолетних </w:t>
      </w:r>
      <w:r>
        <w:rPr>
          <w:sz w:val="28"/>
        </w:rPr>
        <w:t>обе</w:t>
      </w:r>
      <w:r>
        <w:rPr>
          <w:sz w:val="28"/>
        </w:rPr>
        <w:t xml:space="preserve">зличенные сведения о количестве </w:t>
      </w:r>
      <w:r>
        <w:rPr>
          <w:spacing w:val="10"/>
          <w:sz w:val="28"/>
        </w:rPr>
        <w:t>поступивших</w:t>
      </w:r>
      <w:r>
        <w:rPr>
          <w:spacing w:val="40"/>
          <w:sz w:val="28"/>
        </w:rPr>
        <w:t xml:space="preserve"> </w:t>
      </w:r>
      <w:r>
        <w:rPr>
          <w:spacing w:val="9"/>
          <w:sz w:val="28"/>
        </w:rPr>
        <w:t>направлений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40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видах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оказанной </w:t>
      </w:r>
      <w:r>
        <w:rPr>
          <w:spacing w:val="-2"/>
          <w:sz w:val="28"/>
        </w:rPr>
        <w:t>помощи.</w:t>
      </w:r>
    </w:p>
    <w:p w:rsidR="00B92DAB" w:rsidRDefault="009625C6">
      <w:pPr>
        <w:pStyle w:val="a5"/>
        <w:numPr>
          <w:ilvl w:val="0"/>
          <w:numId w:val="2"/>
        </w:numPr>
        <w:tabs>
          <w:tab w:val="left" w:pos="1186"/>
        </w:tabs>
        <w:spacing w:before="19" w:line="256" w:lineRule="auto"/>
        <w:ind w:left="179" w:right="98" w:firstLine="705"/>
        <w:jc w:val="both"/>
        <w:rPr>
          <w:sz w:val="28"/>
        </w:rPr>
      </w:pP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40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40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40"/>
          <w:sz w:val="28"/>
        </w:rPr>
        <w:t xml:space="preserve"> </w:t>
      </w:r>
      <w:r>
        <w:rPr>
          <w:sz w:val="28"/>
        </w:rPr>
        <w:t>мер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профилактике сексуального</w:t>
      </w:r>
      <w:r>
        <w:rPr>
          <w:spacing w:val="9"/>
          <w:sz w:val="28"/>
        </w:rPr>
        <w:t xml:space="preserve"> насилия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40"/>
          <w:sz w:val="28"/>
        </w:rPr>
        <w:t xml:space="preserve"> </w:t>
      </w:r>
      <w:r>
        <w:rPr>
          <w:sz w:val="28"/>
        </w:rPr>
        <w:t>несовершеннолетних,</w:t>
      </w:r>
      <w:r>
        <w:rPr>
          <w:spacing w:val="40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по вопросам </w:t>
      </w:r>
      <w:r>
        <w:rPr>
          <w:spacing w:val="9"/>
          <w:sz w:val="28"/>
        </w:rPr>
        <w:t xml:space="preserve">защиты </w:t>
      </w:r>
      <w:r>
        <w:rPr>
          <w:sz w:val="28"/>
        </w:rPr>
        <w:t>их прав и законных интересов СПЦ предоставляют в комиссии</w:t>
      </w:r>
      <w:r>
        <w:rPr>
          <w:spacing w:val="8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z w:val="28"/>
        </w:rPr>
        <w:t>делам</w:t>
      </w:r>
      <w:r>
        <w:rPr>
          <w:spacing w:val="80"/>
          <w:sz w:val="28"/>
        </w:rPr>
        <w:t xml:space="preserve"> </w:t>
      </w:r>
      <w:r>
        <w:rPr>
          <w:spacing w:val="9"/>
          <w:sz w:val="28"/>
        </w:rPr>
        <w:t>несовершеннолетних</w:t>
      </w:r>
      <w:r>
        <w:rPr>
          <w:spacing w:val="80"/>
          <w:sz w:val="28"/>
        </w:rPr>
        <w:t xml:space="preserve"> </w:t>
      </w:r>
      <w:r>
        <w:rPr>
          <w:sz w:val="28"/>
        </w:rPr>
        <w:t>соответствующую</w:t>
      </w:r>
      <w:r>
        <w:rPr>
          <w:spacing w:val="80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80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pacing w:val="9"/>
          <w:sz w:val="28"/>
        </w:rPr>
        <w:t>несовершеннолетнем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0"/>
          <w:sz w:val="28"/>
        </w:rPr>
        <w:t xml:space="preserve"> </w:t>
      </w:r>
      <w:r>
        <w:rPr>
          <w:sz w:val="28"/>
        </w:rPr>
        <w:t>таких</w:t>
      </w:r>
      <w:r>
        <w:rPr>
          <w:spacing w:val="40"/>
          <w:sz w:val="28"/>
        </w:rPr>
        <w:t xml:space="preserve"> </w:t>
      </w:r>
      <w:r>
        <w:rPr>
          <w:sz w:val="28"/>
        </w:rPr>
        <w:t>мероприятий.</w:t>
      </w:r>
    </w:p>
    <w:p w:rsidR="00B92DAB" w:rsidRDefault="00B92DAB">
      <w:pPr>
        <w:spacing w:line="256" w:lineRule="auto"/>
        <w:jc w:val="both"/>
        <w:rPr>
          <w:sz w:val="28"/>
        </w:rPr>
        <w:sectPr w:rsidR="00B92DAB">
          <w:pgSz w:w="12480" w:h="17010"/>
          <w:pgMar w:top="1720" w:right="860" w:bottom="280" w:left="1760" w:header="720" w:footer="720" w:gutter="0"/>
          <w:cols w:space="720"/>
        </w:sectPr>
      </w:pPr>
    </w:p>
    <w:p w:rsidR="00B92DAB" w:rsidRDefault="009625C6" w:rsidP="009625C6">
      <w:pPr>
        <w:pStyle w:val="a5"/>
        <w:tabs>
          <w:tab w:val="left" w:pos="5783"/>
        </w:tabs>
        <w:spacing w:before="76"/>
        <w:ind w:left="5783" w:firstLine="0"/>
        <w:jc w:val="left"/>
      </w:pPr>
      <w:r>
        <w:rPr>
          <w:spacing w:val="-7"/>
        </w:rPr>
        <w:lastRenderedPageBreak/>
        <w:t xml:space="preserve"> </w:t>
      </w:r>
      <w:r>
        <w:rPr>
          <w:spacing w:val="-2"/>
        </w:rPr>
        <w:t>Приложение</w:t>
      </w:r>
    </w:p>
    <w:p w:rsidR="00B92DAB" w:rsidRDefault="009625C6">
      <w:pPr>
        <w:spacing w:before="44"/>
        <w:ind w:left="5857" w:firstLine="4"/>
      </w:pPr>
      <w:r>
        <w:t>к</w:t>
      </w:r>
      <w:r>
        <w:rPr>
          <w:spacing w:val="-2"/>
        </w:rPr>
        <w:t xml:space="preserve"> </w:t>
      </w:r>
      <w:r>
        <w:t>Национальному механизму</w:t>
      </w:r>
      <w:r>
        <w:rPr>
          <w:spacing w:val="-1"/>
        </w:rPr>
        <w:t xml:space="preserve"> </w:t>
      </w:r>
      <w:r>
        <w:t>оказания помощи несовершеннолетн</w:t>
      </w:r>
      <w:r>
        <w:t xml:space="preserve">им, </w:t>
      </w:r>
      <w:r>
        <w:rPr>
          <w:spacing w:val="-2"/>
        </w:rPr>
        <w:t>пострадавшим</w:t>
      </w:r>
      <w:r>
        <w:rPr>
          <w:spacing w:val="-12"/>
        </w:rPr>
        <w:t xml:space="preserve"> </w:t>
      </w:r>
      <w:r>
        <w:rPr>
          <w:spacing w:val="-2"/>
        </w:rPr>
        <w:t>от</w:t>
      </w:r>
      <w:r>
        <w:rPr>
          <w:spacing w:val="-12"/>
        </w:rPr>
        <w:t xml:space="preserve"> </w:t>
      </w:r>
      <w:r>
        <w:rPr>
          <w:spacing w:val="-2"/>
        </w:rPr>
        <w:t>сексуального</w:t>
      </w:r>
      <w:r>
        <w:rPr>
          <w:spacing w:val="-12"/>
        </w:rPr>
        <w:t xml:space="preserve"> </w:t>
      </w:r>
      <w:r>
        <w:rPr>
          <w:spacing w:val="-2"/>
        </w:rPr>
        <w:t>насилия</w:t>
      </w:r>
    </w:p>
    <w:p w:rsidR="00B92DAB" w:rsidRDefault="00B92DAB">
      <w:pPr>
        <w:pStyle w:val="a3"/>
        <w:spacing w:before="54"/>
        <w:rPr>
          <w:sz w:val="22"/>
        </w:rPr>
      </w:pPr>
    </w:p>
    <w:p w:rsidR="00B92DAB" w:rsidRDefault="009625C6">
      <w:pPr>
        <w:spacing w:line="268" w:lineRule="auto"/>
        <w:ind w:left="5309" w:right="269" w:hanging="9"/>
      </w:pPr>
      <w:r>
        <w:t>Директору государственного учреждения</w:t>
      </w:r>
      <w:r>
        <w:rPr>
          <w:spacing w:val="40"/>
        </w:rPr>
        <w:t xml:space="preserve"> </w:t>
      </w:r>
      <w:r>
        <w:rPr>
          <w:spacing w:val="-2"/>
        </w:rPr>
        <w:t>образования</w:t>
      </w:r>
    </w:p>
    <w:p w:rsidR="009625C6" w:rsidRDefault="009625C6" w:rsidP="009625C6">
      <w:pPr>
        <w:ind w:left="5319" w:right="266" w:hanging="6"/>
      </w:pPr>
      <w:r>
        <w:t>«</w:t>
      </w:r>
      <w:r>
        <w:t xml:space="preserve">Социально-педагогический центр» </w:t>
      </w:r>
    </w:p>
    <w:p w:rsidR="009625C6" w:rsidRPr="009625C6" w:rsidRDefault="009625C6" w:rsidP="009625C6">
      <w:pPr>
        <w:ind w:left="5319" w:right="266" w:hanging="6"/>
        <w:rPr>
          <w:u w:val="single"/>
        </w:rPr>
      </w:pPr>
      <w:r>
        <w:rPr>
          <w:u w:val="single"/>
        </w:rPr>
        <w:t xml:space="preserve">                                                                            </w:t>
      </w:r>
    </w:p>
    <w:p w:rsidR="00B92DAB" w:rsidRDefault="009625C6" w:rsidP="009625C6">
      <w:pPr>
        <w:ind w:left="5319" w:right="266" w:hanging="6"/>
        <w:rPr>
          <w:spacing w:val="-2"/>
        </w:rPr>
      </w:pPr>
      <w:r>
        <w:t>(фамилия,</w:t>
      </w:r>
      <w:r>
        <w:rPr>
          <w:spacing w:val="73"/>
        </w:rPr>
        <w:t xml:space="preserve"> </w:t>
      </w:r>
      <w:r>
        <w:t>инициалы</w:t>
      </w:r>
      <w:r>
        <w:rPr>
          <w:spacing w:val="68"/>
        </w:rPr>
        <w:t xml:space="preserve"> </w:t>
      </w:r>
      <w:r>
        <w:rPr>
          <w:spacing w:val="-2"/>
        </w:rPr>
        <w:t>руководителя)</w:t>
      </w:r>
    </w:p>
    <w:p w:rsidR="009625C6" w:rsidRPr="009625C6" w:rsidRDefault="009625C6" w:rsidP="009625C6">
      <w:pPr>
        <w:ind w:left="5319" w:right="266" w:hanging="6"/>
        <w:rPr>
          <w:u w:val="single"/>
        </w:rPr>
      </w:pPr>
      <w:r>
        <w:rPr>
          <w:spacing w:val="-2"/>
          <w:u w:val="single"/>
        </w:rPr>
        <w:t xml:space="preserve">                                                                               </w:t>
      </w:r>
    </w:p>
    <w:p w:rsidR="00B92DAB" w:rsidRDefault="009625C6">
      <w:pPr>
        <w:spacing w:line="243" w:lineRule="exact"/>
        <w:ind w:right="2015"/>
        <w:jc w:val="right"/>
      </w:pPr>
      <w:r>
        <w:rPr>
          <w:spacing w:val="-2"/>
        </w:rPr>
        <w:t>(адрес)</w:t>
      </w:r>
    </w:p>
    <w:p w:rsidR="00B92DAB" w:rsidRDefault="00B92DAB">
      <w:pPr>
        <w:pStyle w:val="a3"/>
        <w:spacing w:before="56"/>
        <w:rPr>
          <w:sz w:val="22"/>
        </w:rPr>
      </w:pPr>
    </w:p>
    <w:p w:rsidR="00B92DAB" w:rsidRPr="009625C6" w:rsidRDefault="009625C6">
      <w:pPr>
        <w:ind w:left="194"/>
        <w:rPr>
          <w:b/>
        </w:rPr>
      </w:pPr>
      <w:r w:rsidRPr="009625C6">
        <w:rPr>
          <w:b/>
          <w:spacing w:val="20"/>
        </w:rPr>
        <w:t>НАПРАВЛЕНИЕ</w:t>
      </w:r>
    </w:p>
    <w:p w:rsidR="00B92DAB" w:rsidRDefault="009625C6">
      <w:pPr>
        <w:spacing w:before="16"/>
        <w:ind w:left="194"/>
        <w:rPr>
          <w:b/>
          <w:sz w:val="24"/>
        </w:rPr>
      </w:pPr>
      <w:r>
        <w:rPr>
          <w:b/>
          <w:sz w:val="24"/>
        </w:rPr>
        <w:t>по оказанию</w:t>
      </w:r>
      <w:r>
        <w:rPr>
          <w:b/>
          <w:spacing w:val="9"/>
          <w:sz w:val="24"/>
        </w:rPr>
        <w:t xml:space="preserve"> </w:t>
      </w:r>
      <w:r>
        <w:rPr>
          <w:b/>
          <w:spacing w:val="-2"/>
          <w:sz w:val="24"/>
        </w:rPr>
        <w:t>помощи</w:t>
      </w:r>
    </w:p>
    <w:p w:rsidR="00B92DAB" w:rsidRDefault="00B92DAB">
      <w:pPr>
        <w:pStyle w:val="a3"/>
        <w:spacing w:before="19"/>
        <w:rPr>
          <w:b/>
          <w:sz w:val="24"/>
        </w:rPr>
      </w:pPr>
    </w:p>
    <w:p w:rsidR="00B92DAB" w:rsidRDefault="009625C6">
      <w:pPr>
        <w:spacing w:line="264" w:lineRule="auto"/>
        <w:ind w:left="188" w:right="147" w:firstLine="709"/>
        <w:jc w:val="both"/>
      </w:pPr>
      <w:r>
        <w:t xml:space="preserve">В </w:t>
      </w:r>
      <w:r>
        <w:rPr>
          <w:spacing w:val="9"/>
        </w:rPr>
        <w:t xml:space="preserve">соответствии </w:t>
      </w:r>
      <w:r>
        <w:t xml:space="preserve">с </w:t>
      </w:r>
      <w:r>
        <w:rPr>
          <w:spacing w:val="10"/>
        </w:rPr>
        <w:t xml:space="preserve">Национальным </w:t>
      </w:r>
      <w:r>
        <w:t xml:space="preserve">механизмом оказания помощи несовершеннолетним, </w:t>
      </w:r>
      <w:r>
        <w:rPr>
          <w:spacing w:val="9"/>
        </w:rPr>
        <w:t xml:space="preserve">пострадавшим </w:t>
      </w:r>
      <w:r>
        <w:t xml:space="preserve">от </w:t>
      </w:r>
      <w:r>
        <w:rPr>
          <w:spacing w:val="9"/>
        </w:rPr>
        <w:t xml:space="preserve">сексуального </w:t>
      </w:r>
      <w:r>
        <w:t xml:space="preserve">насилия, направляем для оказания помощи </w:t>
      </w:r>
      <w:r>
        <w:rPr>
          <w:spacing w:val="8"/>
        </w:rPr>
        <w:t>н</w:t>
      </w:r>
      <w:bookmarkStart w:id="0" w:name="_GoBack"/>
      <w:bookmarkEnd w:id="0"/>
      <w:r>
        <w:rPr>
          <w:spacing w:val="8"/>
        </w:rPr>
        <w:t>есовершеннолетнего(</w:t>
      </w:r>
      <w:proofErr w:type="spellStart"/>
      <w:r>
        <w:rPr>
          <w:spacing w:val="8"/>
        </w:rPr>
        <w:t>юю</w:t>
      </w:r>
      <w:proofErr w:type="spellEnd"/>
      <w:r>
        <w:rPr>
          <w:spacing w:val="8"/>
        </w:rPr>
        <w:t>):</w:t>
      </w:r>
    </w:p>
    <w:p w:rsidR="00B92DAB" w:rsidRDefault="00B92DAB">
      <w:pPr>
        <w:pStyle w:val="a3"/>
        <w:spacing w:before="30"/>
        <w:rPr>
          <w:sz w:val="22"/>
        </w:rPr>
      </w:pPr>
    </w:p>
    <w:p w:rsidR="00B92DAB" w:rsidRDefault="009625C6">
      <w:pPr>
        <w:tabs>
          <w:tab w:val="left" w:pos="9763"/>
        </w:tabs>
        <w:ind w:left="194"/>
      </w:pPr>
      <w:r>
        <w:t>фамилия,</w:t>
      </w:r>
      <w:r>
        <w:rPr>
          <w:spacing w:val="58"/>
        </w:rPr>
        <w:t xml:space="preserve"> </w:t>
      </w:r>
      <w:r>
        <w:rPr>
          <w:spacing w:val="9"/>
        </w:rPr>
        <w:t>собственное</w:t>
      </w:r>
      <w:r>
        <w:rPr>
          <w:spacing w:val="52"/>
        </w:rPr>
        <w:t xml:space="preserve"> </w:t>
      </w:r>
      <w:r>
        <w:t>имя,</w:t>
      </w:r>
      <w:r>
        <w:rPr>
          <w:spacing w:val="60"/>
        </w:rPr>
        <w:t xml:space="preserve"> </w:t>
      </w:r>
      <w:r>
        <w:t>отчество</w:t>
      </w:r>
      <w:r>
        <w:rPr>
          <w:spacing w:val="66"/>
        </w:rPr>
        <w:t xml:space="preserve"> </w:t>
      </w:r>
      <w:r>
        <w:t>(если</w:t>
      </w:r>
      <w:r>
        <w:rPr>
          <w:spacing w:val="47"/>
        </w:rPr>
        <w:t xml:space="preserve"> </w:t>
      </w:r>
      <w:r>
        <w:t>таковое</w:t>
      </w:r>
      <w:r>
        <w:rPr>
          <w:spacing w:val="56"/>
        </w:rPr>
        <w:t xml:space="preserve"> </w:t>
      </w:r>
      <w:r>
        <w:rPr>
          <w:spacing w:val="12"/>
        </w:rPr>
        <w:t>имеется)</w:t>
      </w:r>
      <w:r>
        <w:rPr>
          <w:u w:val="single"/>
        </w:rPr>
        <w:tab/>
      </w:r>
    </w:p>
    <w:p w:rsidR="00B92DAB" w:rsidRDefault="00B92DAB">
      <w:pPr>
        <w:pStyle w:val="a3"/>
        <w:spacing w:before="60"/>
        <w:rPr>
          <w:sz w:val="22"/>
        </w:rPr>
      </w:pPr>
    </w:p>
    <w:p w:rsidR="00B92DAB" w:rsidRDefault="009625C6">
      <w:pPr>
        <w:tabs>
          <w:tab w:val="left" w:pos="1964"/>
          <w:tab w:val="left" w:pos="2540"/>
          <w:tab w:val="left" w:pos="3217"/>
          <w:tab w:val="left" w:pos="3606"/>
          <w:tab w:val="left" w:pos="4268"/>
          <w:tab w:val="left" w:pos="4603"/>
          <w:tab w:val="left" w:pos="5093"/>
          <w:tab w:val="left" w:pos="5985"/>
          <w:tab w:val="left" w:pos="6367"/>
          <w:tab w:val="left" w:pos="6669"/>
          <w:tab w:val="left" w:pos="7441"/>
          <w:tab w:val="left" w:pos="7531"/>
          <w:tab w:val="left" w:pos="7701"/>
          <w:tab w:val="left" w:pos="7795"/>
          <w:tab w:val="left" w:pos="8386"/>
          <w:tab w:val="left" w:pos="9082"/>
          <w:tab w:val="left" w:pos="9346"/>
        </w:tabs>
        <w:spacing w:line="259" w:lineRule="auto"/>
        <w:ind w:left="189" w:right="212"/>
      </w:pPr>
      <w:r>
        <w:t xml:space="preserve">дата </w:t>
      </w:r>
      <w:r>
        <w:rPr>
          <w:spacing w:val="12"/>
        </w:rPr>
        <w:t>рождения</w:t>
      </w:r>
      <w:r>
        <w:rPr>
          <w:u w:val="single"/>
        </w:rPr>
        <w:t xml:space="preserve">                                                                                                                                                </w:t>
      </w:r>
      <w:r w:rsidRPr="009625C6">
        <w:rPr>
          <w:spacing w:val="80"/>
          <w:u w:val="single"/>
        </w:rPr>
        <w:t xml:space="preserve"> </w:t>
      </w:r>
      <w:r>
        <w:t xml:space="preserve"> </w:t>
      </w:r>
      <w:r>
        <w:t xml:space="preserve">место </w:t>
      </w:r>
      <w:r>
        <w:rPr>
          <w:spacing w:val="10"/>
        </w:rPr>
        <w:t xml:space="preserve">жительства, контактный </w:t>
      </w:r>
      <w:r>
        <w:t xml:space="preserve">телефон </w:t>
      </w:r>
      <w:r w:rsidRPr="009625C6">
        <w:rPr>
          <w:u w:val="single"/>
        </w:rPr>
        <w:t xml:space="preserve">                                                                                                      </w:t>
      </w:r>
    </w:p>
    <w:p w:rsidR="00B92DAB" w:rsidRDefault="00B92DAB">
      <w:pPr>
        <w:pStyle w:val="a3"/>
        <w:spacing w:before="31"/>
        <w:rPr>
          <w:sz w:val="22"/>
        </w:rPr>
      </w:pPr>
    </w:p>
    <w:p w:rsidR="00B92DAB" w:rsidRDefault="009625C6">
      <w:pPr>
        <w:spacing w:before="1"/>
        <w:ind w:left="194"/>
      </w:pPr>
      <w:r>
        <w:rPr>
          <w:spacing w:val="9"/>
        </w:rPr>
        <w:t>Законный</w:t>
      </w:r>
      <w:r>
        <w:rPr>
          <w:spacing w:val="25"/>
        </w:rPr>
        <w:t xml:space="preserve"> </w:t>
      </w:r>
      <w:r>
        <w:rPr>
          <w:spacing w:val="-2"/>
        </w:rPr>
        <w:t>представитель</w:t>
      </w:r>
    </w:p>
    <w:p w:rsidR="00B92DAB" w:rsidRDefault="009625C6">
      <w:pPr>
        <w:spacing w:before="25"/>
        <w:ind w:left="194"/>
        <w:rPr>
          <w:spacing w:val="-2"/>
          <w:u w:val="single"/>
        </w:rPr>
      </w:pPr>
      <w:r>
        <w:rPr>
          <w:spacing w:val="9"/>
        </w:rPr>
        <w:t>фамилия,</w:t>
      </w:r>
      <w:r>
        <w:rPr>
          <w:spacing w:val="34"/>
        </w:rPr>
        <w:t xml:space="preserve"> </w:t>
      </w:r>
      <w:r>
        <w:rPr>
          <w:spacing w:val="10"/>
        </w:rPr>
        <w:t>собственное</w:t>
      </w:r>
      <w:r>
        <w:rPr>
          <w:spacing w:val="32"/>
        </w:rPr>
        <w:t xml:space="preserve"> </w:t>
      </w:r>
      <w:r>
        <w:t>имя,</w:t>
      </w:r>
      <w:r>
        <w:rPr>
          <w:spacing w:val="44"/>
        </w:rPr>
        <w:t xml:space="preserve"> </w:t>
      </w:r>
      <w:r>
        <w:t>отчество</w:t>
      </w:r>
      <w:r>
        <w:rPr>
          <w:spacing w:val="56"/>
        </w:rPr>
        <w:t xml:space="preserve"> </w:t>
      </w:r>
      <w:r>
        <w:t>(если</w:t>
      </w:r>
      <w:r>
        <w:rPr>
          <w:spacing w:val="37"/>
        </w:rPr>
        <w:t xml:space="preserve"> </w:t>
      </w:r>
      <w:r>
        <w:t>таковое</w:t>
      </w:r>
      <w:r>
        <w:rPr>
          <w:spacing w:val="59"/>
        </w:rPr>
        <w:t xml:space="preserve"> </w:t>
      </w:r>
      <w:r>
        <w:rPr>
          <w:spacing w:val="-2"/>
        </w:rPr>
        <w:t>имеется)</w:t>
      </w:r>
      <w:r>
        <w:rPr>
          <w:spacing w:val="-2"/>
          <w:u w:val="single"/>
        </w:rPr>
        <w:t xml:space="preserve">                                                                 </w:t>
      </w:r>
    </w:p>
    <w:p w:rsidR="00B92DAB" w:rsidRDefault="009625C6" w:rsidP="009625C6">
      <w:pPr>
        <w:spacing w:before="25"/>
        <w:ind w:left="194"/>
        <w:rPr>
          <w:spacing w:val="-2"/>
          <w:u w:val="single"/>
        </w:rPr>
      </w:pPr>
      <w:r>
        <w:rPr>
          <w:spacing w:val="-2"/>
          <w:u w:val="single"/>
        </w:rPr>
        <w:t xml:space="preserve">                                                                                                                                                                                    </w:t>
      </w:r>
    </w:p>
    <w:p w:rsidR="009625C6" w:rsidRDefault="009625C6" w:rsidP="009625C6">
      <w:pPr>
        <w:spacing w:before="25"/>
        <w:ind w:left="194"/>
        <w:rPr>
          <w:spacing w:val="-2"/>
          <w:u w:val="single"/>
        </w:rPr>
      </w:pPr>
      <w:r w:rsidRPr="009625C6">
        <w:rPr>
          <w:spacing w:val="-2"/>
        </w:rPr>
        <w:t>Дата рождения</w:t>
      </w:r>
      <w:r>
        <w:rPr>
          <w:spacing w:val="-2"/>
          <w:u w:val="single"/>
        </w:rPr>
        <w:t xml:space="preserve">                                                           </w:t>
      </w:r>
    </w:p>
    <w:p w:rsidR="009625C6" w:rsidRPr="009625C6" w:rsidRDefault="009625C6" w:rsidP="009625C6">
      <w:pPr>
        <w:spacing w:before="25"/>
        <w:ind w:left="194"/>
        <w:rPr>
          <w:u w:val="single"/>
        </w:rPr>
      </w:pPr>
      <w:r>
        <w:rPr>
          <w:spacing w:val="-2"/>
        </w:rPr>
        <w:t xml:space="preserve">место жительства, контактный телефон </w:t>
      </w:r>
      <w:r>
        <w:rPr>
          <w:spacing w:val="-2"/>
          <w:u w:val="single"/>
        </w:rPr>
        <w:t xml:space="preserve">                                                                                                               </w:t>
      </w:r>
    </w:p>
    <w:p w:rsidR="00B92DAB" w:rsidRDefault="00B92DAB">
      <w:pPr>
        <w:pStyle w:val="a3"/>
        <w:rPr>
          <w:sz w:val="22"/>
        </w:rPr>
      </w:pPr>
    </w:p>
    <w:p w:rsidR="00B92DAB" w:rsidRDefault="00B92DAB">
      <w:pPr>
        <w:pStyle w:val="a3"/>
        <w:spacing w:before="72"/>
        <w:rPr>
          <w:sz w:val="22"/>
        </w:rPr>
      </w:pPr>
    </w:p>
    <w:p w:rsidR="00B92DAB" w:rsidRDefault="009625C6">
      <w:pPr>
        <w:tabs>
          <w:tab w:val="left" w:pos="8721"/>
        </w:tabs>
        <w:spacing w:line="254" w:lineRule="auto"/>
        <w:ind w:left="189" w:right="212" w:hanging="5"/>
      </w:pPr>
      <w:r>
        <w:rPr>
          <w:spacing w:val="10"/>
        </w:rPr>
        <w:t>Должность,</w:t>
      </w:r>
      <w:r>
        <w:rPr>
          <w:spacing w:val="40"/>
        </w:rPr>
        <w:t xml:space="preserve"> </w:t>
      </w:r>
      <w:r>
        <w:rPr>
          <w:spacing w:val="10"/>
        </w:rPr>
        <w:t>инициалы,</w:t>
      </w:r>
      <w:r>
        <w:rPr>
          <w:spacing w:val="40"/>
        </w:rPr>
        <w:t xml:space="preserve"> </w:t>
      </w:r>
      <w:r>
        <w:rPr>
          <w:spacing w:val="9"/>
        </w:rPr>
        <w:t>фамилия</w:t>
      </w:r>
      <w:r>
        <w:rPr>
          <w:spacing w:val="40"/>
        </w:rPr>
        <w:t xml:space="preserve"> </w:t>
      </w:r>
      <w:r>
        <w:t>должностного</w:t>
      </w:r>
      <w:r>
        <w:rPr>
          <w:spacing w:val="40"/>
        </w:rPr>
        <w:t xml:space="preserve"> </w:t>
      </w:r>
      <w:r>
        <w:t>лица</w:t>
      </w:r>
      <w:r>
        <w:rPr>
          <w:spacing w:val="40"/>
        </w:rPr>
        <w:t xml:space="preserve"> </w:t>
      </w:r>
      <w:r>
        <w:t>подразделения</w:t>
      </w:r>
      <w:r>
        <w:rPr>
          <w:spacing w:val="40"/>
        </w:rPr>
        <w:t xml:space="preserve"> </w:t>
      </w:r>
      <w:r>
        <w:t>Следственного</w:t>
      </w:r>
      <w:r>
        <w:rPr>
          <w:spacing w:val="40"/>
        </w:rPr>
        <w:t xml:space="preserve"> </w:t>
      </w:r>
      <w:r>
        <w:t xml:space="preserve">комитета, органа </w:t>
      </w:r>
      <w:r>
        <w:rPr>
          <w:spacing w:val="10"/>
        </w:rPr>
        <w:t xml:space="preserve">внутренних </w:t>
      </w:r>
      <w:r>
        <w:t>д</w:t>
      </w:r>
      <w:r>
        <w:rPr>
          <w:spacing w:val="12"/>
        </w:rPr>
        <w:t>ел</w:t>
      </w:r>
      <w:r>
        <w:rPr>
          <w:spacing w:val="-1"/>
        </w:rPr>
        <w:t xml:space="preserve"> </w:t>
      </w:r>
      <w:r>
        <w:rPr>
          <w:u w:val="single"/>
        </w:rPr>
        <w:tab/>
      </w:r>
    </w:p>
    <w:p w:rsidR="00B92DAB" w:rsidRDefault="00B92DAB">
      <w:pPr>
        <w:pStyle w:val="a3"/>
        <w:rPr>
          <w:sz w:val="22"/>
        </w:rPr>
      </w:pPr>
    </w:p>
    <w:p w:rsidR="00B92DAB" w:rsidRPr="009625C6" w:rsidRDefault="009625C6">
      <w:pPr>
        <w:pStyle w:val="a3"/>
        <w:spacing w:before="28"/>
        <w:rPr>
          <w:sz w:val="22"/>
          <w:u w:val="single"/>
        </w:rPr>
      </w:pPr>
      <w:r>
        <w:rPr>
          <w:sz w:val="22"/>
        </w:rPr>
        <w:t xml:space="preserve">    </w:t>
      </w:r>
      <w:r>
        <w:rPr>
          <w:sz w:val="22"/>
          <w:u w:val="single"/>
        </w:rPr>
        <w:t xml:space="preserve">                                                 </w:t>
      </w:r>
    </w:p>
    <w:p w:rsidR="00B92DAB" w:rsidRDefault="009625C6">
      <w:pPr>
        <w:ind w:left="851"/>
      </w:pPr>
      <w:r>
        <w:rPr>
          <w:spacing w:val="7"/>
        </w:rPr>
        <w:t>(подпись)</w:t>
      </w:r>
    </w:p>
    <w:p w:rsidR="00B92DAB" w:rsidRDefault="00B92DAB">
      <w:pPr>
        <w:pStyle w:val="a3"/>
        <w:rPr>
          <w:sz w:val="22"/>
        </w:rPr>
      </w:pPr>
    </w:p>
    <w:p w:rsidR="00B92DAB" w:rsidRDefault="00B92DAB">
      <w:pPr>
        <w:pStyle w:val="a3"/>
        <w:spacing w:before="72"/>
        <w:rPr>
          <w:sz w:val="22"/>
        </w:rPr>
      </w:pPr>
    </w:p>
    <w:p w:rsidR="00B92DAB" w:rsidRPr="009625C6" w:rsidRDefault="009625C6">
      <w:pPr>
        <w:ind w:left="194"/>
        <w:rPr>
          <w:u w:val="single"/>
        </w:rPr>
      </w:pPr>
      <w:r>
        <w:t>Фамилия,</w:t>
      </w:r>
      <w:r>
        <w:rPr>
          <w:spacing w:val="54"/>
        </w:rPr>
        <w:t xml:space="preserve"> </w:t>
      </w:r>
      <w:r>
        <w:rPr>
          <w:spacing w:val="10"/>
        </w:rPr>
        <w:t>телефон</w:t>
      </w:r>
      <w:r>
        <w:rPr>
          <w:spacing w:val="62"/>
        </w:rPr>
        <w:t xml:space="preserve"> </w:t>
      </w:r>
      <w:r>
        <w:rPr>
          <w:spacing w:val="9"/>
        </w:rPr>
        <w:t>инициатора,</w:t>
      </w:r>
      <w:r>
        <w:rPr>
          <w:spacing w:val="63"/>
        </w:rPr>
        <w:t xml:space="preserve"> </w:t>
      </w:r>
      <w:r>
        <w:t>оформившего</w:t>
      </w:r>
      <w:r>
        <w:rPr>
          <w:spacing w:val="60"/>
        </w:rPr>
        <w:t xml:space="preserve"> </w:t>
      </w:r>
      <w:r>
        <w:rPr>
          <w:spacing w:val="-2"/>
        </w:rPr>
        <w:t xml:space="preserve">направление </w:t>
      </w:r>
      <w:r>
        <w:rPr>
          <w:spacing w:val="-2"/>
          <w:u w:val="single"/>
        </w:rPr>
        <w:t xml:space="preserve">                                                                   </w:t>
      </w:r>
    </w:p>
    <w:sectPr w:rsidR="00B92DAB" w:rsidRPr="009625C6">
      <w:pgSz w:w="12530" w:h="17040"/>
      <w:pgMar w:top="1720" w:right="860" w:bottom="280" w:left="1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5C47F9"/>
    <w:multiLevelType w:val="multilevel"/>
    <w:tmpl w:val="8ECA4CE8"/>
    <w:lvl w:ilvl="0">
      <w:start w:val="3"/>
      <w:numFmt w:val="decimal"/>
      <w:lvlText w:val="%1."/>
      <w:lvlJc w:val="left"/>
      <w:pPr>
        <w:ind w:left="222" w:hanging="2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6" w:hanging="5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316" w:hanging="53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93" w:hanging="5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69" w:hanging="5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46" w:hanging="5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22" w:hanging="5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99" w:hanging="5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75" w:hanging="539"/>
      </w:pPr>
      <w:rPr>
        <w:rFonts w:hint="default"/>
        <w:lang w:val="ru-RU" w:eastAsia="en-US" w:bidi="ar-SA"/>
      </w:rPr>
    </w:lvl>
  </w:abstractNum>
  <w:abstractNum w:abstractNumId="1" w15:restartNumberingAfterBreak="0">
    <w:nsid w:val="2C9D2BF2"/>
    <w:multiLevelType w:val="multilevel"/>
    <w:tmpl w:val="D3B69184"/>
    <w:lvl w:ilvl="0">
      <w:start w:val="6"/>
      <w:numFmt w:val="decimal"/>
      <w:lvlText w:val="%1."/>
      <w:lvlJc w:val="left"/>
      <w:pPr>
        <w:ind w:left="165" w:hanging="2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8" w:hanging="5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40" w:hanging="5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0" w:hanging="5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0" w:hanging="5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0" w:hanging="5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0" w:hanging="5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0" w:hanging="5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0" w:hanging="519"/>
      </w:pPr>
      <w:rPr>
        <w:rFonts w:hint="default"/>
        <w:lang w:val="ru-RU" w:eastAsia="en-US" w:bidi="ar-SA"/>
      </w:rPr>
    </w:lvl>
  </w:abstractNum>
  <w:abstractNum w:abstractNumId="2" w15:restartNumberingAfterBreak="0">
    <w:nsid w:val="340F5D37"/>
    <w:multiLevelType w:val="multilevel"/>
    <w:tmpl w:val="1032B31E"/>
    <w:lvl w:ilvl="0">
      <w:start w:val="5"/>
      <w:numFmt w:val="decimal"/>
      <w:lvlText w:val="%1"/>
      <w:lvlJc w:val="left"/>
      <w:pPr>
        <w:ind w:left="1389" w:hanging="524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389" w:hanging="5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76" w:hanging="5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24" w:hanging="5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2" w:hanging="5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0" w:hanging="5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8" w:hanging="5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6" w:hanging="5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4" w:hanging="524"/>
      </w:pPr>
      <w:rPr>
        <w:rFonts w:hint="default"/>
        <w:lang w:val="ru-RU" w:eastAsia="en-US" w:bidi="ar-SA"/>
      </w:rPr>
    </w:lvl>
  </w:abstractNum>
  <w:abstractNum w:abstractNumId="3" w15:restartNumberingAfterBreak="0">
    <w:nsid w:val="4D15738D"/>
    <w:multiLevelType w:val="hybridMultilevel"/>
    <w:tmpl w:val="6C543E84"/>
    <w:lvl w:ilvl="0" w:tplc="BE4612A2">
      <w:numFmt w:val="bullet"/>
      <w:lvlText w:val="■"/>
      <w:lvlJc w:val="left"/>
      <w:pPr>
        <w:ind w:left="5794" w:hanging="1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0"/>
        <w:w w:val="93"/>
        <w:sz w:val="20"/>
        <w:szCs w:val="20"/>
        <w:lang w:val="ru-RU" w:eastAsia="en-US" w:bidi="ar-SA"/>
      </w:rPr>
    </w:lvl>
    <w:lvl w:ilvl="1" w:tplc="363C1102">
      <w:numFmt w:val="bullet"/>
      <w:lvlText w:val="•"/>
      <w:lvlJc w:val="left"/>
      <w:pPr>
        <w:ind w:left="6210" w:hanging="134"/>
      </w:pPr>
      <w:rPr>
        <w:rFonts w:hint="default"/>
        <w:lang w:val="ru-RU" w:eastAsia="en-US" w:bidi="ar-SA"/>
      </w:rPr>
    </w:lvl>
    <w:lvl w:ilvl="2" w:tplc="CA409CEA">
      <w:numFmt w:val="bullet"/>
      <w:lvlText w:val="•"/>
      <w:lvlJc w:val="left"/>
      <w:pPr>
        <w:ind w:left="6620" w:hanging="134"/>
      </w:pPr>
      <w:rPr>
        <w:rFonts w:hint="default"/>
        <w:lang w:val="ru-RU" w:eastAsia="en-US" w:bidi="ar-SA"/>
      </w:rPr>
    </w:lvl>
    <w:lvl w:ilvl="3" w:tplc="62E2D3CC">
      <w:numFmt w:val="bullet"/>
      <w:lvlText w:val="•"/>
      <w:lvlJc w:val="left"/>
      <w:pPr>
        <w:ind w:left="7030" w:hanging="134"/>
      </w:pPr>
      <w:rPr>
        <w:rFonts w:hint="default"/>
        <w:lang w:val="ru-RU" w:eastAsia="en-US" w:bidi="ar-SA"/>
      </w:rPr>
    </w:lvl>
    <w:lvl w:ilvl="4" w:tplc="D50496D4">
      <w:numFmt w:val="bullet"/>
      <w:lvlText w:val="•"/>
      <w:lvlJc w:val="left"/>
      <w:pPr>
        <w:ind w:left="7441" w:hanging="134"/>
      </w:pPr>
      <w:rPr>
        <w:rFonts w:hint="default"/>
        <w:lang w:val="ru-RU" w:eastAsia="en-US" w:bidi="ar-SA"/>
      </w:rPr>
    </w:lvl>
    <w:lvl w:ilvl="5" w:tplc="C53AD016">
      <w:numFmt w:val="bullet"/>
      <w:lvlText w:val="•"/>
      <w:lvlJc w:val="left"/>
      <w:pPr>
        <w:ind w:left="7851" w:hanging="134"/>
      </w:pPr>
      <w:rPr>
        <w:rFonts w:hint="default"/>
        <w:lang w:val="ru-RU" w:eastAsia="en-US" w:bidi="ar-SA"/>
      </w:rPr>
    </w:lvl>
    <w:lvl w:ilvl="6" w:tplc="545CA9A2">
      <w:numFmt w:val="bullet"/>
      <w:lvlText w:val="•"/>
      <w:lvlJc w:val="left"/>
      <w:pPr>
        <w:ind w:left="8261" w:hanging="134"/>
      </w:pPr>
      <w:rPr>
        <w:rFonts w:hint="default"/>
        <w:lang w:val="ru-RU" w:eastAsia="en-US" w:bidi="ar-SA"/>
      </w:rPr>
    </w:lvl>
    <w:lvl w:ilvl="7" w:tplc="5420A396">
      <w:numFmt w:val="bullet"/>
      <w:lvlText w:val="•"/>
      <w:lvlJc w:val="left"/>
      <w:pPr>
        <w:ind w:left="8672" w:hanging="134"/>
      </w:pPr>
      <w:rPr>
        <w:rFonts w:hint="default"/>
        <w:lang w:val="ru-RU" w:eastAsia="en-US" w:bidi="ar-SA"/>
      </w:rPr>
    </w:lvl>
    <w:lvl w:ilvl="8" w:tplc="63EA693A">
      <w:numFmt w:val="bullet"/>
      <w:lvlText w:val="•"/>
      <w:lvlJc w:val="left"/>
      <w:pPr>
        <w:ind w:left="9082" w:hanging="134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DAB"/>
    <w:rsid w:val="009625C6"/>
    <w:rsid w:val="00B92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50214"/>
  <w15:docId w15:val="{21110748-2BEB-44CD-BAAC-585EB78CD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"/>
      <w:ind w:left="5942"/>
    </w:pPr>
    <w:rPr>
      <w:sz w:val="46"/>
      <w:szCs w:val="46"/>
    </w:rPr>
  </w:style>
  <w:style w:type="paragraph" w:styleId="a5">
    <w:name w:val="List Paragraph"/>
    <w:basedOn w:val="a"/>
    <w:uiPriority w:val="1"/>
    <w:qFormat/>
    <w:pPr>
      <w:ind w:left="179" w:firstLine="705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33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1332</Words>
  <Characters>7595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СППС</dc:creator>
  <cp:lastModifiedBy>59 СППС</cp:lastModifiedBy>
  <cp:revision>2</cp:revision>
  <dcterms:created xsi:type="dcterms:W3CDTF">2024-09-18T13:21:00Z</dcterms:created>
  <dcterms:modified xsi:type="dcterms:W3CDTF">2024-09-18T13:21:00Z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2024-04-30T00:00:00Z</vt:filetime>
  </property>
  <property fmtid="{D5CDD505-2E9C-101B-9397-08002B2CF9AE}" pid="3" name="LastSaved">
    <vt:filetime>2024-09-18T00:00:00Z</vt:filetime>
  </property>
  <property fmtid="{D5CDD505-2E9C-101B-9397-08002B2CF9AE}" pid="4" name="Producer">
    <vt:lpwstr>ABBYY FineReader 12</vt:lpwstr>
  </property>
</Properties>
</file>